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39CD7" w14:textId="178E397D" w:rsidR="00E45FD7" w:rsidRDefault="00E45FD7" w:rsidP="00E45FD7">
      <w:pPr>
        <w:overflowPunct w:val="0"/>
        <w:autoSpaceDE w:val="0"/>
        <w:autoSpaceDN w:val="0"/>
        <w:adjustRightInd w:val="0"/>
        <w:rPr>
          <w:b/>
        </w:rPr>
      </w:pPr>
    </w:p>
    <w:p w14:paraId="00F7B949" w14:textId="250CCC0E" w:rsidR="00E45FD7" w:rsidRDefault="00E45FD7" w:rsidP="00E45FD7">
      <w:pPr>
        <w:jc w:val="both"/>
        <w:rPr>
          <w:rFonts w:ascii="Goudy Old Style" w:hAnsi="Goudy Old Style"/>
        </w:rPr>
      </w:pPr>
      <w:r w:rsidRPr="002B4430">
        <w:rPr>
          <w:rFonts w:ascii="Goudy Old Style" w:hAnsi="Goudy Old Style"/>
        </w:rPr>
        <w:t xml:space="preserve">L’an deux mille </w:t>
      </w:r>
      <w:r w:rsidR="00E61843">
        <w:rPr>
          <w:rFonts w:ascii="Goudy Old Style" w:hAnsi="Goudy Old Style"/>
        </w:rPr>
        <w:t>vingt-</w:t>
      </w:r>
      <w:r w:rsidR="005F3028">
        <w:rPr>
          <w:rFonts w:ascii="Goudy Old Style" w:hAnsi="Goudy Old Style"/>
        </w:rPr>
        <w:t>trois</w:t>
      </w:r>
      <w:r w:rsidR="00E61843">
        <w:rPr>
          <w:rFonts w:ascii="Goudy Old Style" w:hAnsi="Goudy Old Style"/>
        </w:rPr>
        <w:t xml:space="preserve"> </w:t>
      </w:r>
      <w:r w:rsidRPr="002B4430">
        <w:rPr>
          <w:rFonts w:ascii="Goudy Old Style" w:hAnsi="Goudy Old Style"/>
        </w:rPr>
        <w:t xml:space="preserve">et le </w:t>
      </w:r>
      <w:r w:rsidR="005F3028">
        <w:rPr>
          <w:rFonts w:ascii="Goudy Old Style" w:hAnsi="Goudy Old Style"/>
        </w:rPr>
        <w:t xml:space="preserve">treize février </w:t>
      </w:r>
      <w:r>
        <w:rPr>
          <w:rFonts w:ascii="Goudy Old Style" w:hAnsi="Goudy Old Style"/>
        </w:rPr>
        <w:t>à 20</w:t>
      </w:r>
      <w:r w:rsidRPr="002B4430">
        <w:rPr>
          <w:rFonts w:ascii="Goudy Old Style" w:hAnsi="Goudy Old Style"/>
        </w:rPr>
        <w:t xml:space="preserve"> heures</w:t>
      </w:r>
      <w:r>
        <w:rPr>
          <w:rFonts w:ascii="Goudy Old Style" w:hAnsi="Goudy Old Style"/>
        </w:rPr>
        <w:t xml:space="preserve"> 45</w:t>
      </w:r>
      <w:r w:rsidRPr="002B4430">
        <w:rPr>
          <w:rFonts w:ascii="Goudy Old Style" w:hAnsi="Goudy Old Style"/>
        </w:rPr>
        <w:t xml:space="preserve">, </w:t>
      </w:r>
    </w:p>
    <w:p w14:paraId="46401CFE" w14:textId="78B03836" w:rsidR="00E45FD7" w:rsidRDefault="00E45FD7" w:rsidP="00E45FD7">
      <w:pPr>
        <w:overflowPunct w:val="0"/>
        <w:autoSpaceDE w:val="0"/>
        <w:autoSpaceDN w:val="0"/>
        <w:adjustRightInd w:val="0"/>
        <w:rPr>
          <w:rFonts w:ascii="Goudy Old Style" w:hAnsi="Goudy Old Style"/>
        </w:rPr>
      </w:pPr>
      <w:proofErr w:type="gramStart"/>
      <w:r w:rsidRPr="002B4430">
        <w:rPr>
          <w:rFonts w:ascii="Goudy Old Style" w:hAnsi="Goudy Old Style"/>
        </w:rPr>
        <w:t>le</w:t>
      </w:r>
      <w:proofErr w:type="gramEnd"/>
      <w:r w:rsidRPr="002B4430">
        <w:rPr>
          <w:rFonts w:ascii="Goudy Old Style" w:hAnsi="Goudy Old Style"/>
        </w:rPr>
        <w:t xml:space="preserve"> Conseil Municipal de cette commune s’est réuni en séance ordinaire, au nombre prescrit par la loi, dans le lieu habituel de ses séances, sous la présidence de Monsieur </w:t>
      </w:r>
      <w:r w:rsidR="00E61843">
        <w:rPr>
          <w:rFonts w:ascii="Goudy Old Style" w:hAnsi="Goudy Old Style"/>
        </w:rPr>
        <w:t>LAGENTE</w:t>
      </w:r>
      <w:r w:rsidRPr="002B4430">
        <w:rPr>
          <w:rFonts w:ascii="Goudy Old Style" w:hAnsi="Goudy Old Style"/>
        </w:rPr>
        <w:t>, Maire.</w:t>
      </w:r>
    </w:p>
    <w:p w14:paraId="00DD588E" w14:textId="77777777" w:rsidR="00E45FD7" w:rsidRDefault="00E45FD7" w:rsidP="00E45FD7">
      <w:pPr>
        <w:overflowPunct w:val="0"/>
        <w:autoSpaceDE w:val="0"/>
        <w:autoSpaceDN w:val="0"/>
        <w:adjustRightInd w:val="0"/>
        <w:jc w:val="both"/>
        <w:rPr>
          <w:b/>
          <w:sz w:val="22"/>
          <w:szCs w:val="22"/>
          <w:u w:val="single"/>
        </w:rPr>
      </w:pPr>
    </w:p>
    <w:p w14:paraId="2E481B2D" w14:textId="3A42E584" w:rsidR="00E45FD7" w:rsidRPr="009E56C0" w:rsidRDefault="00E45FD7" w:rsidP="00E45FD7">
      <w:pPr>
        <w:overflowPunct w:val="0"/>
        <w:autoSpaceDE w:val="0"/>
        <w:autoSpaceDN w:val="0"/>
        <w:adjustRightInd w:val="0"/>
        <w:jc w:val="both"/>
        <w:rPr>
          <w:b/>
          <w:sz w:val="22"/>
          <w:szCs w:val="22"/>
          <w:u w:val="single"/>
        </w:rPr>
      </w:pPr>
      <w:r w:rsidRPr="009E56C0">
        <w:rPr>
          <w:b/>
          <w:sz w:val="22"/>
          <w:szCs w:val="22"/>
          <w:u w:val="single"/>
        </w:rPr>
        <w:t>Présents</w:t>
      </w:r>
      <w:r w:rsidRPr="009E56C0">
        <w:rPr>
          <w:b/>
          <w:sz w:val="22"/>
          <w:szCs w:val="22"/>
        </w:rPr>
        <w:t xml:space="preserve"> :</w:t>
      </w:r>
      <w:r w:rsidRPr="009E56C0">
        <w:rPr>
          <w:rFonts w:ascii="Goudy Old Style" w:hAnsi="Goudy Old Style"/>
          <w:sz w:val="22"/>
          <w:szCs w:val="22"/>
        </w:rPr>
        <w:t xml:space="preserve"> Serge ROUQUET,</w:t>
      </w:r>
      <w:r w:rsidRPr="009E56C0">
        <w:rPr>
          <w:sz w:val="22"/>
          <w:szCs w:val="22"/>
        </w:rPr>
        <w:t xml:space="preserve"> </w:t>
      </w:r>
      <w:r w:rsidR="00E61843">
        <w:rPr>
          <w:rFonts w:ascii="Goudy Old Style" w:hAnsi="Goudy Old Style"/>
          <w:sz w:val="22"/>
          <w:szCs w:val="22"/>
        </w:rPr>
        <w:t>Sandrine GUEGAN</w:t>
      </w:r>
      <w:r w:rsidRPr="009E56C0">
        <w:rPr>
          <w:rFonts w:ascii="Goudy Old Style" w:hAnsi="Goudy Old Style"/>
          <w:sz w:val="22"/>
          <w:szCs w:val="22"/>
        </w:rPr>
        <w:t>,</w:t>
      </w:r>
      <w:r w:rsidRPr="009E56C0">
        <w:rPr>
          <w:sz w:val="22"/>
          <w:szCs w:val="22"/>
        </w:rPr>
        <w:t xml:space="preserve"> </w:t>
      </w:r>
      <w:r w:rsidR="008C71CD">
        <w:rPr>
          <w:sz w:val="22"/>
          <w:szCs w:val="22"/>
        </w:rPr>
        <w:t>Camille</w:t>
      </w:r>
      <w:r w:rsidR="00E61843">
        <w:rPr>
          <w:sz w:val="22"/>
          <w:szCs w:val="22"/>
        </w:rPr>
        <w:t xml:space="preserve"> CARRAT</w:t>
      </w:r>
      <w:r w:rsidRPr="009E56C0">
        <w:rPr>
          <w:sz w:val="22"/>
          <w:szCs w:val="22"/>
        </w:rPr>
        <w:t>, Éric ESCAICH</w:t>
      </w:r>
      <w:r>
        <w:rPr>
          <w:sz w:val="22"/>
          <w:szCs w:val="22"/>
        </w:rPr>
        <w:t xml:space="preserve">, </w:t>
      </w:r>
      <w:r w:rsidR="00E61843">
        <w:rPr>
          <w:rFonts w:ascii="Goudy Old Style" w:hAnsi="Goudy Old Style"/>
          <w:sz w:val="22"/>
          <w:szCs w:val="22"/>
        </w:rPr>
        <w:t>Clément BANQUET</w:t>
      </w:r>
      <w:r w:rsidR="008C71CD">
        <w:rPr>
          <w:rFonts w:ascii="Goudy Old Style" w:hAnsi="Goudy Old Style"/>
          <w:sz w:val="22"/>
          <w:szCs w:val="22"/>
        </w:rPr>
        <w:t xml:space="preserve">, </w:t>
      </w:r>
      <w:r w:rsidR="008F6288">
        <w:rPr>
          <w:rFonts w:ascii="Goudy Old Style" w:hAnsi="Goudy Old Style"/>
          <w:sz w:val="22"/>
          <w:szCs w:val="22"/>
        </w:rPr>
        <w:t>Roland OLIVET, René ROBERT</w:t>
      </w:r>
    </w:p>
    <w:p w14:paraId="1F47470B" w14:textId="04B91271" w:rsidR="00E45FD7" w:rsidRDefault="00E45FD7" w:rsidP="00E45FD7">
      <w:pPr>
        <w:overflowPunct w:val="0"/>
        <w:autoSpaceDE w:val="0"/>
        <w:autoSpaceDN w:val="0"/>
        <w:adjustRightInd w:val="0"/>
        <w:jc w:val="both"/>
        <w:rPr>
          <w:rFonts w:ascii="Goudy Old Style" w:hAnsi="Goudy Old Style"/>
          <w:sz w:val="22"/>
          <w:szCs w:val="22"/>
        </w:rPr>
      </w:pPr>
      <w:r w:rsidRPr="009E56C0">
        <w:rPr>
          <w:b/>
          <w:sz w:val="22"/>
          <w:szCs w:val="22"/>
          <w:u w:val="single"/>
        </w:rPr>
        <w:t>Absent</w:t>
      </w:r>
      <w:r w:rsidRPr="009E56C0">
        <w:rPr>
          <w:b/>
          <w:sz w:val="22"/>
          <w:szCs w:val="22"/>
        </w:rPr>
        <w:t xml:space="preserve"> </w:t>
      </w:r>
      <w:r w:rsidRPr="009E56C0">
        <w:rPr>
          <w:sz w:val="22"/>
          <w:szCs w:val="22"/>
        </w:rPr>
        <w:t xml:space="preserve">: </w:t>
      </w:r>
      <w:r w:rsidR="00E61843">
        <w:rPr>
          <w:sz w:val="22"/>
          <w:szCs w:val="22"/>
        </w:rPr>
        <w:t>Aurore SICRE</w:t>
      </w:r>
      <w:r w:rsidRPr="009E56C0">
        <w:rPr>
          <w:sz w:val="22"/>
          <w:szCs w:val="22"/>
        </w:rPr>
        <w:t>,</w:t>
      </w:r>
    </w:p>
    <w:p w14:paraId="46D15B04" w14:textId="77777777" w:rsidR="008C71CD" w:rsidRPr="009E56C0" w:rsidRDefault="008C71CD" w:rsidP="00E45FD7">
      <w:pPr>
        <w:overflowPunct w:val="0"/>
        <w:autoSpaceDE w:val="0"/>
        <w:autoSpaceDN w:val="0"/>
        <w:adjustRightInd w:val="0"/>
        <w:jc w:val="both"/>
        <w:rPr>
          <w:b/>
          <w:sz w:val="22"/>
          <w:szCs w:val="22"/>
          <w:u w:val="single"/>
        </w:rPr>
      </w:pPr>
    </w:p>
    <w:p w14:paraId="0C7D4598" w14:textId="6E0C206F" w:rsidR="00E45FD7" w:rsidRPr="009E56C0" w:rsidRDefault="00E45FD7" w:rsidP="00E45FD7">
      <w:pPr>
        <w:overflowPunct w:val="0"/>
        <w:autoSpaceDE w:val="0"/>
        <w:autoSpaceDN w:val="0"/>
        <w:adjustRightInd w:val="0"/>
        <w:jc w:val="both"/>
        <w:rPr>
          <w:bCs/>
          <w:sz w:val="22"/>
          <w:szCs w:val="22"/>
        </w:rPr>
      </w:pPr>
      <w:r w:rsidRPr="009E56C0">
        <w:rPr>
          <w:b/>
          <w:sz w:val="22"/>
          <w:szCs w:val="22"/>
          <w:u w:val="single"/>
        </w:rPr>
        <w:t>Secrétaire de séance</w:t>
      </w:r>
      <w:r w:rsidRPr="009E56C0">
        <w:rPr>
          <w:bCs/>
          <w:sz w:val="22"/>
          <w:szCs w:val="22"/>
        </w:rPr>
        <w:t xml:space="preserve"> : </w:t>
      </w:r>
      <w:r w:rsidR="008F6288">
        <w:rPr>
          <w:bCs/>
          <w:sz w:val="22"/>
          <w:szCs w:val="22"/>
        </w:rPr>
        <w:t>Roland OLIVET (selon art. L2121-15 du Code Général des collectivités Territoriales</w:t>
      </w:r>
    </w:p>
    <w:p w14:paraId="44D411AF" w14:textId="7C0ACABC" w:rsidR="00E45FD7" w:rsidRDefault="00E45FD7" w:rsidP="00E45FD7">
      <w:pPr>
        <w:jc w:val="both"/>
        <w:rPr>
          <w:sz w:val="22"/>
          <w:szCs w:val="22"/>
        </w:rPr>
      </w:pPr>
    </w:p>
    <w:tbl>
      <w:tblPr>
        <w:tblW w:w="8712" w:type="dxa"/>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2216"/>
        <w:gridCol w:w="836"/>
        <w:gridCol w:w="1201"/>
        <w:gridCol w:w="1623"/>
        <w:gridCol w:w="2836"/>
      </w:tblGrid>
      <w:tr w:rsidR="00E45FD7" w14:paraId="3FC5C8E5" w14:textId="77777777" w:rsidTr="00DD1594">
        <w:trPr>
          <w:gridAfter w:val="4"/>
          <w:wAfter w:w="6496" w:type="dxa"/>
        </w:trPr>
        <w:tc>
          <w:tcPr>
            <w:tcW w:w="2216" w:type="dxa"/>
            <w:tcBorders>
              <w:top w:val="single" w:sz="12" w:space="0" w:color="auto"/>
              <w:left w:val="single" w:sz="12" w:space="0" w:color="auto"/>
              <w:bottom w:val="single" w:sz="6" w:space="0" w:color="auto"/>
              <w:right w:val="single" w:sz="12" w:space="0" w:color="auto"/>
            </w:tcBorders>
            <w:shd w:val="clear" w:color="auto" w:fill="C6D9F1"/>
          </w:tcPr>
          <w:p w14:paraId="55697099" w14:textId="77777777" w:rsidR="00E45FD7" w:rsidRDefault="00E45FD7" w:rsidP="00DD1594">
            <w:pPr>
              <w:overflowPunct w:val="0"/>
              <w:autoSpaceDE w:val="0"/>
              <w:autoSpaceDN w:val="0"/>
              <w:adjustRightInd w:val="0"/>
              <w:rPr>
                <w:sz w:val="10"/>
              </w:rPr>
            </w:pPr>
          </w:p>
          <w:p w14:paraId="4911826F" w14:textId="77777777" w:rsidR="00E45FD7" w:rsidRDefault="00E45FD7" w:rsidP="00DD1594">
            <w:pPr>
              <w:overflowPunct w:val="0"/>
              <w:autoSpaceDE w:val="0"/>
              <w:autoSpaceDN w:val="0"/>
              <w:adjustRightInd w:val="0"/>
              <w:jc w:val="center"/>
              <w:rPr>
                <w:sz w:val="10"/>
              </w:rPr>
            </w:pPr>
            <w:r>
              <w:rPr>
                <w:b/>
                <w:sz w:val="16"/>
              </w:rPr>
              <w:t>NOMBRES DE MEMBRES</w:t>
            </w:r>
          </w:p>
        </w:tc>
      </w:tr>
      <w:tr w:rsidR="00E45FD7" w14:paraId="34AE0204" w14:textId="77777777" w:rsidTr="00DD1594">
        <w:tc>
          <w:tcPr>
            <w:tcW w:w="2216" w:type="dxa"/>
            <w:tcBorders>
              <w:top w:val="single" w:sz="6" w:space="0" w:color="auto"/>
              <w:left w:val="single" w:sz="12" w:space="0" w:color="auto"/>
              <w:bottom w:val="single" w:sz="6" w:space="0" w:color="auto"/>
              <w:right w:val="single" w:sz="6" w:space="0" w:color="auto"/>
            </w:tcBorders>
            <w:shd w:val="clear" w:color="auto" w:fill="C6D9F1"/>
            <w:vAlign w:val="center"/>
            <w:hideMark/>
          </w:tcPr>
          <w:p w14:paraId="21B8DA9A" w14:textId="77777777" w:rsidR="00E45FD7" w:rsidRDefault="00E45FD7" w:rsidP="00DD1594">
            <w:pPr>
              <w:overflowPunct w:val="0"/>
              <w:autoSpaceDE w:val="0"/>
              <w:autoSpaceDN w:val="0"/>
              <w:adjustRightInd w:val="0"/>
              <w:jc w:val="center"/>
              <w:rPr>
                <w:sz w:val="12"/>
              </w:rPr>
            </w:pPr>
            <w:r>
              <w:rPr>
                <w:sz w:val="12"/>
              </w:rPr>
              <w:t>En exercice</w:t>
            </w:r>
          </w:p>
        </w:tc>
        <w:tc>
          <w:tcPr>
            <w:tcW w:w="836" w:type="dxa"/>
            <w:tcBorders>
              <w:top w:val="single" w:sz="6" w:space="0" w:color="auto"/>
              <w:left w:val="single" w:sz="6" w:space="0" w:color="auto"/>
              <w:bottom w:val="single" w:sz="6" w:space="0" w:color="auto"/>
              <w:right w:val="single" w:sz="6" w:space="0" w:color="auto"/>
            </w:tcBorders>
            <w:shd w:val="clear" w:color="auto" w:fill="C6D9F1"/>
            <w:vAlign w:val="center"/>
          </w:tcPr>
          <w:p w14:paraId="4BA6FE84" w14:textId="77777777" w:rsidR="00E45FD7" w:rsidRDefault="00E45FD7" w:rsidP="00DD1594">
            <w:pPr>
              <w:overflowPunct w:val="0"/>
              <w:autoSpaceDE w:val="0"/>
              <w:autoSpaceDN w:val="0"/>
              <w:adjustRightInd w:val="0"/>
              <w:jc w:val="center"/>
              <w:rPr>
                <w:sz w:val="12"/>
              </w:rPr>
            </w:pPr>
            <w:r>
              <w:rPr>
                <w:sz w:val="12"/>
              </w:rPr>
              <w:t>Présents</w:t>
            </w:r>
          </w:p>
        </w:tc>
        <w:tc>
          <w:tcPr>
            <w:tcW w:w="1201" w:type="dxa"/>
            <w:tcBorders>
              <w:top w:val="single" w:sz="6" w:space="0" w:color="auto"/>
              <w:left w:val="single" w:sz="6" w:space="0" w:color="auto"/>
              <w:bottom w:val="single" w:sz="6" w:space="0" w:color="auto"/>
              <w:right w:val="single" w:sz="6" w:space="0" w:color="auto"/>
            </w:tcBorders>
            <w:shd w:val="clear" w:color="auto" w:fill="C6D9F1"/>
            <w:vAlign w:val="center"/>
            <w:hideMark/>
          </w:tcPr>
          <w:p w14:paraId="607EED1C" w14:textId="77777777" w:rsidR="00E45FD7" w:rsidRDefault="00E45FD7" w:rsidP="00DD1594">
            <w:pPr>
              <w:overflowPunct w:val="0"/>
              <w:autoSpaceDE w:val="0"/>
              <w:autoSpaceDN w:val="0"/>
              <w:adjustRightInd w:val="0"/>
              <w:jc w:val="center"/>
              <w:rPr>
                <w:sz w:val="12"/>
              </w:rPr>
            </w:pPr>
            <w:r>
              <w:rPr>
                <w:sz w:val="12"/>
              </w:rPr>
              <w:t>Suffrage exprimés</w:t>
            </w:r>
          </w:p>
        </w:tc>
        <w:tc>
          <w:tcPr>
            <w:tcW w:w="1623" w:type="dxa"/>
            <w:tcBorders>
              <w:top w:val="single" w:sz="6" w:space="0" w:color="auto"/>
              <w:left w:val="single" w:sz="6" w:space="0" w:color="auto"/>
              <w:bottom w:val="single" w:sz="6" w:space="0" w:color="auto"/>
              <w:right w:val="single" w:sz="12" w:space="0" w:color="auto"/>
            </w:tcBorders>
            <w:shd w:val="clear" w:color="auto" w:fill="C6D9F1"/>
            <w:hideMark/>
          </w:tcPr>
          <w:p w14:paraId="005B3F3D" w14:textId="77777777" w:rsidR="00E45FD7" w:rsidRDefault="00E45FD7" w:rsidP="00DD1594">
            <w:pPr>
              <w:overflowPunct w:val="0"/>
              <w:autoSpaceDE w:val="0"/>
              <w:autoSpaceDN w:val="0"/>
              <w:adjustRightInd w:val="0"/>
              <w:jc w:val="center"/>
              <w:rPr>
                <w:b/>
                <w:sz w:val="16"/>
              </w:rPr>
            </w:pPr>
            <w:r>
              <w:rPr>
                <w:b/>
                <w:sz w:val="16"/>
              </w:rPr>
              <w:t>Date de la convocation</w:t>
            </w:r>
          </w:p>
        </w:tc>
        <w:tc>
          <w:tcPr>
            <w:tcW w:w="2836" w:type="dxa"/>
            <w:tcBorders>
              <w:top w:val="single" w:sz="12" w:space="0" w:color="auto"/>
              <w:bottom w:val="single" w:sz="4" w:space="0" w:color="auto"/>
            </w:tcBorders>
            <w:shd w:val="clear" w:color="auto" w:fill="C6D9F1"/>
          </w:tcPr>
          <w:p w14:paraId="4795C87F" w14:textId="77777777" w:rsidR="00E45FD7" w:rsidRDefault="00E45FD7" w:rsidP="00DD1594">
            <w:pPr>
              <w:overflowPunct w:val="0"/>
              <w:autoSpaceDE w:val="0"/>
              <w:autoSpaceDN w:val="0"/>
              <w:adjustRightInd w:val="0"/>
              <w:jc w:val="center"/>
              <w:rPr>
                <w:b/>
                <w:sz w:val="16"/>
              </w:rPr>
            </w:pPr>
            <w:r>
              <w:rPr>
                <w:b/>
                <w:sz w:val="16"/>
              </w:rPr>
              <w:t>Date d’affichage</w:t>
            </w:r>
          </w:p>
          <w:p w14:paraId="583998F6" w14:textId="77777777" w:rsidR="00E45FD7" w:rsidRDefault="00E45FD7" w:rsidP="00DD1594">
            <w:pPr>
              <w:overflowPunct w:val="0"/>
              <w:autoSpaceDE w:val="0"/>
              <w:autoSpaceDN w:val="0"/>
              <w:adjustRightInd w:val="0"/>
              <w:jc w:val="center"/>
              <w:rPr>
                <w:b/>
                <w:sz w:val="16"/>
              </w:rPr>
            </w:pPr>
          </w:p>
        </w:tc>
      </w:tr>
      <w:tr w:rsidR="00E45FD7" w14:paraId="530BDB30" w14:textId="77777777" w:rsidTr="00285804">
        <w:tc>
          <w:tcPr>
            <w:tcW w:w="2216" w:type="dxa"/>
            <w:tcBorders>
              <w:top w:val="single" w:sz="6" w:space="0" w:color="auto"/>
              <w:left w:val="single" w:sz="12" w:space="0" w:color="auto"/>
              <w:bottom w:val="single" w:sz="6" w:space="0" w:color="auto"/>
              <w:right w:val="single" w:sz="6" w:space="0" w:color="auto"/>
            </w:tcBorders>
            <w:hideMark/>
          </w:tcPr>
          <w:p w14:paraId="12901578" w14:textId="63BCBC94" w:rsidR="00E45FD7" w:rsidRDefault="005F3028" w:rsidP="00DD1594">
            <w:pPr>
              <w:overflowPunct w:val="0"/>
              <w:autoSpaceDE w:val="0"/>
              <w:autoSpaceDN w:val="0"/>
              <w:adjustRightInd w:val="0"/>
              <w:jc w:val="center"/>
              <w:rPr>
                <w:b/>
              </w:rPr>
            </w:pPr>
            <w:r>
              <w:rPr>
                <w:b/>
              </w:rPr>
              <w:t>8</w:t>
            </w:r>
          </w:p>
        </w:tc>
        <w:tc>
          <w:tcPr>
            <w:tcW w:w="836" w:type="dxa"/>
            <w:tcBorders>
              <w:top w:val="single" w:sz="6" w:space="0" w:color="auto"/>
              <w:left w:val="single" w:sz="6" w:space="0" w:color="auto"/>
              <w:bottom w:val="single" w:sz="6" w:space="0" w:color="auto"/>
              <w:right w:val="single" w:sz="6" w:space="0" w:color="auto"/>
            </w:tcBorders>
            <w:hideMark/>
          </w:tcPr>
          <w:p w14:paraId="3C94510B" w14:textId="517E9359" w:rsidR="00E45FD7" w:rsidRDefault="00BA5D76" w:rsidP="00DD1594">
            <w:pPr>
              <w:overflowPunct w:val="0"/>
              <w:autoSpaceDE w:val="0"/>
              <w:autoSpaceDN w:val="0"/>
              <w:adjustRightInd w:val="0"/>
              <w:jc w:val="center"/>
              <w:rPr>
                <w:b/>
              </w:rPr>
            </w:pPr>
            <w:r>
              <w:rPr>
                <w:b/>
              </w:rPr>
              <w:t>7</w:t>
            </w:r>
          </w:p>
        </w:tc>
        <w:tc>
          <w:tcPr>
            <w:tcW w:w="1201" w:type="dxa"/>
            <w:tcBorders>
              <w:top w:val="single" w:sz="6" w:space="0" w:color="auto"/>
              <w:left w:val="single" w:sz="6" w:space="0" w:color="auto"/>
              <w:bottom w:val="single" w:sz="6" w:space="0" w:color="auto"/>
              <w:right w:val="single" w:sz="6" w:space="0" w:color="auto"/>
            </w:tcBorders>
            <w:hideMark/>
          </w:tcPr>
          <w:p w14:paraId="20F5F288" w14:textId="752327AF" w:rsidR="00E45FD7" w:rsidRDefault="00BA5D76" w:rsidP="00DD1594">
            <w:pPr>
              <w:overflowPunct w:val="0"/>
              <w:autoSpaceDE w:val="0"/>
              <w:autoSpaceDN w:val="0"/>
              <w:adjustRightInd w:val="0"/>
              <w:jc w:val="center"/>
              <w:rPr>
                <w:b/>
              </w:rPr>
            </w:pPr>
            <w:r>
              <w:rPr>
                <w:b/>
              </w:rPr>
              <w:t>8</w:t>
            </w:r>
          </w:p>
        </w:tc>
        <w:tc>
          <w:tcPr>
            <w:tcW w:w="1623" w:type="dxa"/>
            <w:tcBorders>
              <w:top w:val="single" w:sz="6" w:space="0" w:color="auto"/>
              <w:left w:val="single" w:sz="6" w:space="0" w:color="auto"/>
              <w:bottom w:val="single" w:sz="6" w:space="0" w:color="auto"/>
              <w:right w:val="single" w:sz="12" w:space="0" w:color="auto"/>
            </w:tcBorders>
            <w:hideMark/>
          </w:tcPr>
          <w:p w14:paraId="16661597" w14:textId="5966F4A0" w:rsidR="00E45FD7" w:rsidRDefault="008F6288" w:rsidP="00DD1594">
            <w:pPr>
              <w:jc w:val="center"/>
              <w:rPr>
                <w:b/>
              </w:rPr>
            </w:pPr>
            <w:r>
              <w:rPr>
                <w:b/>
              </w:rPr>
              <w:t>06/02/2023</w:t>
            </w:r>
          </w:p>
        </w:tc>
        <w:tc>
          <w:tcPr>
            <w:tcW w:w="2836" w:type="dxa"/>
            <w:tcBorders>
              <w:top w:val="single" w:sz="4" w:space="0" w:color="auto"/>
              <w:bottom w:val="single" w:sz="4" w:space="0" w:color="auto"/>
            </w:tcBorders>
            <w:shd w:val="clear" w:color="auto" w:fill="FFFFFF"/>
          </w:tcPr>
          <w:p w14:paraId="6556EE96" w14:textId="6078EB8E" w:rsidR="00E45FD7" w:rsidRDefault="008F6288" w:rsidP="00DD1594">
            <w:pPr>
              <w:overflowPunct w:val="0"/>
              <w:autoSpaceDE w:val="0"/>
              <w:autoSpaceDN w:val="0"/>
              <w:adjustRightInd w:val="0"/>
              <w:jc w:val="center"/>
              <w:rPr>
                <w:b/>
                <w:sz w:val="16"/>
              </w:rPr>
            </w:pPr>
            <w:r>
              <w:rPr>
                <w:b/>
              </w:rPr>
              <w:t>06/02/2023</w:t>
            </w:r>
          </w:p>
        </w:tc>
      </w:tr>
      <w:tr w:rsidR="00285804" w14:paraId="6B5E46C4" w14:textId="77777777" w:rsidTr="00DD1594">
        <w:tc>
          <w:tcPr>
            <w:tcW w:w="2216" w:type="dxa"/>
            <w:tcBorders>
              <w:top w:val="single" w:sz="6" w:space="0" w:color="auto"/>
              <w:left w:val="single" w:sz="12" w:space="0" w:color="auto"/>
              <w:bottom w:val="single" w:sz="12" w:space="0" w:color="auto"/>
              <w:right w:val="single" w:sz="6" w:space="0" w:color="auto"/>
            </w:tcBorders>
          </w:tcPr>
          <w:p w14:paraId="2B91E71F" w14:textId="77777777" w:rsidR="00285804" w:rsidRDefault="00285804" w:rsidP="00DD1594">
            <w:pPr>
              <w:overflowPunct w:val="0"/>
              <w:autoSpaceDE w:val="0"/>
              <w:autoSpaceDN w:val="0"/>
              <w:adjustRightInd w:val="0"/>
              <w:jc w:val="center"/>
              <w:rPr>
                <w:b/>
              </w:rPr>
            </w:pPr>
          </w:p>
        </w:tc>
        <w:tc>
          <w:tcPr>
            <w:tcW w:w="836" w:type="dxa"/>
            <w:tcBorders>
              <w:top w:val="single" w:sz="6" w:space="0" w:color="auto"/>
              <w:left w:val="single" w:sz="6" w:space="0" w:color="auto"/>
              <w:bottom w:val="single" w:sz="12" w:space="0" w:color="auto"/>
              <w:right w:val="single" w:sz="6" w:space="0" w:color="auto"/>
            </w:tcBorders>
          </w:tcPr>
          <w:p w14:paraId="175C5C77" w14:textId="77777777" w:rsidR="00285804" w:rsidRDefault="00285804" w:rsidP="00DD1594">
            <w:pPr>
              <w:overflowPunct w:val="0"/>
              <w:autoSpaceDE w:val="0"/>
              <w:autoSpaceDN w:val="0"/>
              <w:adjustRightInd w:val="0"/>
              <w:jc w:val="center"/>
              <w:rPr>
                <w:b/>
              </w:rPr>
            </w:pPr>
          </w:p>
        </w:tc>
        <w:tc>
          <w:tcPr>
            <w:tcW w:w="1201" w:type="dxa"/>
            <w:tcBorders>
              <w:top w:val="single" w:sz="6" w:space="0" w:color="auto"/>
              <w:left w:val="single" w:sz="6" w:space="0" w:color="auto"/>
              <w:bottom w:val="single" w:sz="12" w:space="0" w:color="auto"/>
              <w:right w:val="single" w:sz="6" w:space="0" w:color="auto"/>
            </w:tcBorders>
          </w:tcPr>
          <w:p w14:paraId="4D5410A7" w14:textId="77777777" w:rsidR="00285804" w:rsidRDefault="00285804" w:rsidP="00DD1594">
            <w:pPr>
              <w:overflowPunct w:val="0"/>
              <w:autoSpaceDE w:val="0"/>
              <w:autoSpaceDN w:val="0"/>
              <w:adjustRightInd w:val="0"/>
              <w:jc w:val="center"/>
              <w:rPr>
                <w:b/>
              </w:rPr>
            </w:pPr>
          </w:p>
        </w:tc>
        <w:tc>
          <w:tcPr>
            <w:tcW w:w="1623" w:type="dxa"/>
            <w:tcBorders>
              <w:top w:val="single" w:sz="6" w:space="0" w:color="auto"/>
              <w:left w:val="single" w:sz="6" w:space="0" w:color="auto"/>
              <w:bottom w:val="single" w:sz="12" w:space="0" w:color="auto"/>
              <w:right w:val="single" w:sz="12" w:space="0" w:color="auto"/>
            </w:tcBorders>
          </w:tcPr>
          <w:p w14:paraId="2D0FC530" w14:textId="77777777" w:rsidR="00285804" w:rsidRDefault="00285804" w:rsidP="00DD1594">
            <w:pPr>
              <w:jc w:val="center"/>
              <w:rPr>
                <w:b/>
              </w:rPr>
            </w:pPr>
          </w:p>
        </w:tc>
        <w:tc>
          <w:tcPr>
            <w:tcW w:w="2836" w:type="dxa"/>
            <w:tcBorders>
              <w:top w:val="single" w:sz="4" w:space="0" w:color="auto"/>
              <w:bottom w:val="single" w:sz="4" w:space="0" w:color="auto"/>
            </w:tcBorders>
            <w:shd w:val="clear" w:color="auto" w:fill="FFFFFF"/>
          </w:tcPr>
          <w:p w14:paraId="510C9934" w14:textId="77777777" w:rsidR="00285804" w:rsidRDefault="00285804" w:rsidP="00DD1594">
            <w:pPr>
              <w:overflowPunct w:val="0"/>
              <w:autoSpaceDE w:val="0"/>
              <w:autoSpaceDN w:val="0"/>
              <w:adjustRightInd w:val="0"/>
              <w:jc w:val="center"/>
              <w:rPr>
                <w:b/>
              </w:rPr>
            </w:pPr>
          </w:p>
        </w:tc>
      </w:tr>
    </w:tbl>
    <w:p w14:paraId="6548142F" w14:textId="6245320A" w:rsidR="008F6288" w:rsidRDefault="008F6288">
      <w:pPr>
        <w:spacing w:after="160" w:line="259" w:lineRule="auto"/>
        <w:rPr>
          <w:sz w:val="22"/>
          <w:szCs w:val="22"/>
        </w:rPr>
      </w:pPr>
    </w:p>
    <w:p w14:paraId="139DA33F" w14:textId="2CB51D97" w:rsidR="008F6288" w:rsidRDefault="008F6288">
      <w:pPr>
        <w:spacing w:after="160" w:line="259" w:lineRule="auto"/>
        <w:rPr>
          <w:sz w:val="22"/>
          <w:szCs w:val="22"/>
        </w:rPr>
      </w:pPr>
      <w:r>
        <w:rPr>
          <w:sz w:val="22"/>
          <w:szCs w:val="22"/>
        </w:rPr>
        <w:t>Il est procédé à l’appel nominal des conseillers. Le quorum est constaté.</w:t>
      </w:r>
    </w:p>
    <w:p w14:paraId="3B3CF156" w14:textId="6B7D7053" w:rsidR="008F6288" w:rsidRDefault="008F6288">
      <w:pPr>
        <w:spacing w:after="160" w:line="259" w:lineRule="auto"/>
        <w:rPr>
          <w:sz w:val="22"/>
          <w:szCs w:val="22"/>
        </w:rPr>
      </w:pPr>
      <w:r>
        <w:rPr>
          <w:sz w:val="22"/>
          <w:szCs w:val="22"/>
        </w:rPr>
        <w:t xml:space="preserve">Ordre du jour de la séance : </w:t>
      </w:r>
    </w:p>
    <w:p w14:paraId="1F777D85" w14:textId="3A20CE48" w:rsidR="008F6288" w:rsidRPr="006A5C84" w:rsidRDefault="008F6288" w:rsidP="008F6288">
      <w:pPr>
        <w:pStyle w:val="Paragraphedeliste"/>
        <w:numPr>
          <w:ilvl w:val="0"/>
          <w:numId w:val="21"/>
        </w:numPr>
        <w:spacing w:after="160" w:line="259" w:lineRule="auto"/>
        <w:rPr>
          <w:b/>
          <w:bCs/>
          <w:sz w:val="22"/>
          <w:szCs w:val="22"/>
        </w:rPr>
      </w:pPr>
      <w:r w:rsidRPr="006A5C84">
        <w:rPr>
          <w:b/>
          <w:bCs/>
          <w:sz w:val="22"/>
          <w:szCs w:val="22"/>
        </w:rPr>
        <w:t xml:space="preserve">Approbation du procès-verbal de la séance du </w:t>
      </w:r>
      <w:r w:rsidR="00B92DB8" w:rsidRPr="006A5C84">
        <w:rPr>
          <w:b/>
          <w:bCs/>
          <w:sz w:val="22"/>
          <w:szCs w:val="22"/>
        </w:rPr>
        <w:t>7 décembre 2022</w:t>
      </w:r>
    </w:p>
    <w:p w14:paraId="179676A0" w14:textId="24E2C344" w:rsidR="00B92DB8" w:rsidRPr="006A5C84" w:rsidRDefault="00B92DB8" w:rsidP="008F6288">
      <w:pPr>
        <w:pStyle w:val="Paragraphedeliste"/>
        <w:numPr>
          <w:ilvl w:val="0"/>
          <w:numId w:val="21"/>
        </w:numPr>
        <w:spacing w:after="160" w:line="259" w:lineRule="auto"/>
        <w:rPr>
          <w:b/>
          <w:bCs/>
          <w:sz w:val="22"/>
          <w:szCs w:val="22"/>
        </w:rPr>
      </w:pPr>
      <w:r w:rsidRPr="006A5C84">
        <w:rPr>
          <w:b/>
          <w:bCs/>
          <w:sz w:val="22"/>
          <w:szCs w:val="22"/>
        </w:rPr>
        <w:t>Approbation de la CLECT n° 4</w:t>
      </w:r>
    </w:p>
    <w:p w14:paraId="2A69D781" w14:textId="75278B53" w:rsidR="00C75758" w:rsidRPr="006A5C84" w:rsidRDefault="00C75758" w:rsidP="008F6288">
      <w:pPr>
        <w:pStyle w:val="Paragraphedeliste"/>
        <w:numPr>
          <w:ilvl w:val="0"/>
          <w:numId w:val="21"/>
        </w:numPr>
        <w:spacing w:after="160" w:line="259" w:lineRule="auto"/>
        <w:rPr>
          <w:b/>
          <w:bCs/>
          <w:sz w:val="22"/>
          <w:szCs w:val="22"/>
        </w:rPr>
      </w:pPr>
      <w:r w:rsidRPr="006A5C84">
        <w:rPr>
          <w:b/>
          <w:bCs/>
          <w:sz w:val="22"/>
          <w:szCs w:val="22"/>
        </w:rPr>
        <w:t>Création d’un emploi permanent pour accroissement saisonnier d’activité</w:t>
      </w:r>
    </w:p>
    <w:p w14:paraId="0A83375F" w14:textId="3048B884" w:rsidR="00B92DB8" w:rsidRDefault="00B92DB8" w:rsidP="008F6288">
      <w:pPr>
        <w:pStyle w:val="Paragraphedeliste"/>
        <w:numPr>
          <w:ilvl w:val="0"/>
          <w:numId w:val="21"/>
        </w:numPr>
        <w:spacing w:after="160" w:line="259" w:lineRule="auto"/>
        <w:rPr>
          <w:b/>
          <w:bCs/>
          <w:sz w:val="22"/>
          <w:szCs w:val="22"/>
        </w:rPr>
      </w:pPr>
      <w:r w:rsidRPr="006A5C84">
        <w:rPr>
          <w:b/>
          <w:bCs/>
          <w:sz w:val="22"/>
          <w:szCs w:val="22"/>
        </w:rPr>
        <w:t>Suppression du poste d’Adjoint technique principal 2</w:t>
      </w:r>
      <w:r w:rsidRPr="006A5C84">
        <w:rPr>
          <w:b/>
          <w:bCs/>
          <w:sz w:val="22"/>
          <w:szCs w:val="22"/>
          <w:vertAlign w:val="superscript"/>
        </w:rPr>
        <w:t>ème</w:t>
      </w:r>
      <w:r w:rsidRPr="006A5C84">
        <w:rPr>
          <w:b/>
          <w:bCs/>
          <w:sz w:val="22"/>
          <w:szCs w:val="22"/>
        </w:rPr>
        <w:t xml:space="preserve"> classe/création du poste d’adjoint technique</w:t>
      </w:r>
    </w:p>
    <w:p w14:paraId="6763D5CA" w14:textId="089FC048" w:rsidR="00DB20BC" w:rsidRDefault="00252B09" w:rsidP="008F6288">
      <w:pPr>
        <w:pStyle w:val="Paragraphedeliste"/>
        <w:numPr>
          <w:ilvl w:val="0"/>
          <w:numId w:val="21"/>
        </w:numPr>
        <w:spacing w:after="160" w:line="259" w:lineRule="auto"/>
        <w:rPr>
          <w:b/>
          <w:bCs/>
          <w:sz w:val="22"/>
          <w:szCs w:val="22"/>
        </w:rPr>
      </w:pPr>
      <w:r>
        <w:rPr>
          <w:b/>
          <w:bCs/>
          <w:sz w:val="22"/>
          <w:szCs w:val="22"/>
        </w:rPr>
        <w:t xml:space="preserve">Remplacement du conseiller municipal démissionnaire </w:t>
      </w:r>
      <w:r w:rsidR="00DB20BC">
        <w:rPr>
          <w:b/>
          <w:bCs/>
          <w:sz w:val="22"/>
          <w:szCs w:val="22"/>
        </w:rPr>
        <w:t>à la</w:t>
      </w:r>
      <w:r>
        <w:rPr>
          <w:b/>
          <w:bCs/>
          <w:sz w:val="22"/>
          <w:szCs w:val="22"/>
        </w:rPr>
        <w:t xml:space="preserve"> délégation du CNAS </w:t>
      </w:r>
    </w:p>
    <w:p w14:paraId="70DB6449" w14:textId="2B29F3CE" w:rsidR="00252B09" w:rsidRPr="006A5C84" w:rsidRDefault="00DB20BC" w:rsidP="008F6288">
      <w:pPr>
        <w:pStyle w:val="Paragraphedeliste"/>
        <w:numPr>
          <w:ilvl w:val="0"/>
          <w:numId w:val="21"/>
        </w:numPr>
        <w:spacing w:after="160" w:line="259" w:lineRule="auto"/>
        <w:rPr>
          <w:b/>
          <w:bCs/>
          <w:sz w:val="22"/>
          <w:szCs w:val="22"/>
        </w:rPr>
      </w:pPr>
      <w:r>
        <w:rPr>
          <w:b/>
          <w:bCs/>
          <w:sz w:val="22"/>
          <w:szCs w:val="22"/>
        </w:rPr>
        <w:t>Remplacement du conseiller municipal démissionnaire à la délégation</w:t>
      </w:r>
      <w:r w:rsidR="00252B09">
        <w:rPr>
          <w:b/>
          <w:bCs/>
          <w:sz w:val="22"/>
          <w:szCs w:val="22"/>
        </w:rPr>
        <w:t xml:space="preserve"> de HGE</w:t>
      </w:r>
    </w:p>
    <w:p w14:paraId="2F33D2FC" w14:textId="391088CD" w:rsidR="00B92DB8" w:rsidRPr="00DB20BC" w:rsidRDefault="00B92DB8" w:rsidP="008F6288">
      <w:pPr>
        <w:pStyle w:val="Paragraphedeliste"/>
        <w:numPr>
          <w:ilvl w:val="0"/>
          <w:numId w:val="21"/>
        </w:numPr>
        <w:spacing w:after="160" w:line="259" w:lineRule="auto"/>
        <w:rPr>
          <w:b/>
          <w:bCs/>
          <w:sz w:val="22"/>
          <w:szCs w:val="22"/>
        </w:rPr>
      </w:pPr>
      <w:r w:rsidRPr="00DB20BC">
        <w:rPr>
          <w:b/>
          <w:bCs/>
          <w:sz w:val="22"/>
          <w:szCs w:val="22"/>
        </w:rPr>
        <w:t>Adhésion au service retraite du Centre de Gestion de la Haute Garonne</w:t>
      </w:r>
      <w:r w:rsidR="00DB20BC" w:rsidRPr="00DB20BC">
        <w:rPr>
          <w:b/>
          <w:bCs/>
          <w:sz w:val="22"/>
          <w:szCs w:val="22"/>
        </w:rPr>
        <w:br/>
      </w:r>
      <w:r w:rsidRPr="00DB20BC">
        <w:rPr>
          <w:b/>
          <w:bCs/>
          <w:sz w:val="22"/>
          <w:szCs w:val="22"/>
        </w:rPr>
        <w:t>Mutualisation de la location de la salle des fêtes</w:t>
      </w:r>
    </w:p>
    <w:p w14:paraId="7B7444E0" w14:textId="5CC4E24D" w:rsidR="00B92DB8" w:rsidRPr="006A5C84" w:rsidRDefault="00B92DB8" w:rsidP="008F6288">
      <w:pPr>
        <w:pStyle w:val="Paragraphedeliste"/>
        <w:numPr>
          <w:ilvl w:val="0"/>
          <w:numId w:val="21"/>
        </w:numPr>
        <w:spacing w:after="160" w:line="259" w:lineRule="auto"/>
        <w:rPr>
          <w:b/>
          <w:bCs/>
          <w:sz w:val="22"/>
          <w:szCs w:val="22"/>
        </w:rPr>
      </w:pPr>
      <w:r w:rsidRPr="006A5C84">
        <w:rPr>
          <w:b/>
          <w:bCs/>
          <w:sz w:val="22"/>
          <w:szCs w:val="22"/>
        </w:rPr>
        <w:t>Convention de servitude du SDEHG</w:t>
      </w:r>
    </w:p>
    <w:p w14:paraId="2542708E" w14:textId="4760A5B7" w:rsidR="008F6288" w:rsidRDefault="008F6288">
      <w:pPr>
        <w:spacing w:after="160" w:line="259" w:lineRule="auto"/>
        <w:rPr>
          <w:sz w:val="22"/>
          <w:szCs w:val="22"/>
        </w:rPr>
      </w:pPr>
    </w:p>
    <w:p w14:paraId="175E130F" w14:textId="161FC9E5" w:rsidR="00DB20BC" w:rsidRPr="00434FBE" w:rsidRDefault="00DB20BC">
      <w:pPr>
        <w:spacing w:after="160" w:line="259" w:lineRule="auto"/>
        <w:rPr>
          <w:rFonts w:ascii="Goudy Old Style" w:hAnsi="Goudy Old Style"/>
          <w:b/>
          <w:bCs/>
          <w:sz w:val="22"/>
          <w:szCs w:val="22"/>
          <w:u w:val="single"/>
        </w:rPr>
      </w:pPr>
      <w:r w:rsidRPr="00434FBE">
        <w:rPr>
          <w:rFonts w:ascii="Goudy Old Style" w:hAnsi="Goudy Old Style"/>
          <w:b/>
          <w:bCs/>
          <w:sz w:val="22"/>
          <w:szCs w:val="22"/>
          <w:u w:val="single"/>
        </w:rPr>
        <w:t xml:space="preserve">Retrait d’un point à l’ordre du jour : </w:t>
      </w:r>
    </w:p>
    <w:p w14:paraId="5C911C19" w14:textId="4FE08826" w:rsidR="00DB20BC" w:rsidRPr="00434FBE" w:rsidRDefault="00DB20BC">
      <w:pPr>
        <w:spacing w:after="160" w:line="259" w:lineRule="auto"/>
        <w:rPr>
          <w:rFonts w:ascii="Goudy Old Style" w:hAnsi="Goudy Old Style"/>
          <w:sz w:val="22"/>
          <w:szCs w:val="22"/>
        </w:rPr>
      </w:pPr>
      <w:r w:rsidRPr="00434FBE">
        <w:rPr>
          <w:rFonts w:ascii="Goudy Old Style" w:hAnsi="Goudy Old Style"/>
          <w:sz w:val="22"/>
          <w:szCs w:val="22"/>
        </w:rPr>
        <w:t>Mutualisation de la location de la salle des fêtes : Monsieur le Maire indique que son avis n’est pas encore finalisé. Aucun autre avis n’a été exprimé. Ce point sera discuté lors d’un prochain conseil.</w:t>
      </w:r>
    </w:p>
    <w:p w14:paraId="204EB7B4" w14:textId="57542B56" w:rsidR="00DB20BC" w:rsidRDefault="00DB20BC">
      <w:pPr>
        <w:spacing w:after="160" w:line="259" w:lineRule="auto"/>
        <w:rPr>
          <w:sz w:val="22"/>
          <w:szCs w:val="22"/>
        </w:rPr>
      </w:pPr>
    </w:p>
    <w:p w14:paraId="530F5CAE" w14:textId="0F636245" w:rsidR="001E3103" w:rsidRDefault="001E3103">
      <w:pPr>
        <w:spacing w:after="160" w:line="259" w:lineRule="auto"/>
        <w:rPr>
          <w:sz w:val="22"/>
          <w:szCs w:val="22"/>
        </w:rPr>
      </w:pPr>
    </w:p>
    <w:p w14:paraId="72BDA97C" w14:textId="77777777" w:rsidR="001E3103" w:rsidRDefault="001E3103">
      <w:pPr>
        <w:spacing w:after="160" w:line="259" w:lineRule="auto"/>
        <w:rPr>
          <w:sz w:val="22"/>
          <w:szCs w:val="22"/>
        </w:rPr>
      </w:pPr>
    </w:p>
    <w:p w14:paraId="2BDCF6B0" w14:textId="77777777" w:rsidR="00B92DB8" w:rsidRDefault="00B92DB8" w:rsidP="00E45FD7">
      <w:pPr>
        <w:pBdr>
          <w:top w:val="double" w:sz="12" w:space="1" w:color="auto"/>
          <w:left w:val="double" w:sz="12" w:space="1" w:color="auto"/>
          <w:bottom w:val="double" w:sz="12" w:space="1" w:color="auto"/>
          <w:right w:val="double" w:sz="12" w:space="1" w:color="auto"/>
        </w:pBdr>
        <w:shd w:val="pct20" w:color="auto" w:fill="auto"/>
        <w:overflowPunct w:val="0"/>
        <w:autoSpaceDE w:val="0"/>
        <w:autoSpaceDN w:val="0"/>
        <w:adjustRightInd w:val="0"/>
        <w:jc w:val="center"/>
        <w:rPr>
          <w:sz w:val="28"/>
        </w:rPr>
      </w:pPr>
      <w:r>
        <w:rPr>
          <w:sz w:val="28"/>
        </w:rPr>
        <w:t xml:space="preserve">Communauté de communes Lauragais Revel </w:t>
      </w:r>
      <w:proofErr w:type="spellStart"/>
      <w:r>
        <w:rPr>
          <w:sz w:val="28"/>
        </w:rPr>
        <w:t>Sorézois</w:t>
      </w:r>
      <w:proofErr w:type="spellEnd"/>
    </w:p>
    <w:p w14:paraId="16B7401E" w14:textId="776D016F" w:rsidR="00E45FD7" w:rsidRPr="007358CF" w:rsidRDefault="00B92DB8" w:rsidP="00E45FD7">
      <w:pPr>
        <w:pBdr>
          <w:top w:val="double" w:sz="12" w:space="1" w:color="auto"/>
          <w:left w:val="double" w:sz="12" w:space="1" w:color="auto"/>
          <w:bottom w:val="double" w:sz="12" w:space="1" w:color="auto"/>
          <w:right w:val="double" w:sz="12" w:space="1" w:color="auto"/>
        </w:pBdr>
        <w:shd w:val="pct20" w:color="auto" w:fill="auto"/>
        <w:overflowPunct w:val="0"/>
        <w:autoSpaceDE w:val="0"/>
        <w:autoSpaceDN w:val="0"/>
        <w:adjustRightInd w:val="0"/>
        <w:jc w:val="center"/>
      </w:pPr>
      <w:r>
        <w:rPr>
          <w:sz w:val="28"/>
        </w:rPr>
        <w:t>Approbation du rapport de la CLECT</w:t>
      </w:r>
    </w:p>
    <w:p w14:paraId="0F2374B3" w14:textId="65AF94B3" w:rsidR="00E45FD7" w:rsidRDefault="00E45FD7" w:rsidP="00E45FD7">
      <w:pPr>
        <w:autoSpaceDE w:val="0"/>
        <w:autoSpaceDN w:val="0"/>
        <w:adjustRightInd w:val="0"/>
        <w:ind w:right="-1"/>
        <w:jc w:val="both"/>
        <w:rPr>
          <w:rFonts w:eastAsia="Calibri"/>
          <w:i/>
          <w:sz w:val="22"/>
          <w:szCs w:val="22"/>
          <w:lang w:eastAsia="en-US"/>
        </w:rPr>
      </w:pPr>
    </w:p>
    <w:tbl>
      <w:tblPr>
        <w:tblpPr w:leftFromText="141" w:rightFromText="141" w:vertAnchor="text" w:horzAnchor="margin" w:tblpY="112"/>
        <w:tblW w:w="8712"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3172"/>
        <w:gridCol w:w="1846"/>
        <w:gridCol w:w="1846"/>
        <w:gridCol w:w="1848"/>
      </w:tblGrid>
      <w:tr w:rsidR="001B08DB" w14:paraId="6591E21A" w14:textId="77777777" w:rsidTr="00DD1594">
        <w:tc>
          <w:tcPr>
            <w:tcW w:w="3172" w:type="dxa"/>
            <w:tcBorders>
              <w:top w:val="single" w:sz="12" w:space="0" w:color="auto"/>
              <w:left w:val="nil"/>
              <w:bottom w:val="nil"/>
              <w:right w:val="single" w:sz="12" w:space="0" w:color="auto"/>
            </w:tcBorders>
          </w:tcPr>
          <w:p w14:paraId="6E8EA1ED" w14:textId="77777777" w:rsidR="001B08DB" w:rsidRDefault="001B08DB" w:rsidP="00DD1594">
            <w:pPr>
              <w:jc w:val="center"/>
              <w:rPr>
                <w:b/>
              </w:rPr>
            </w:pPr>
          </w:p>
        </w:tc>
        <w:tc>
          <w:tcPr>
            <w:tcW w:w="5540" w:type="dxa"/>
            <w:gridSpan w:val="3"/>
            <w:tcBorders>
              <w:top w:val="single" w:sz="4" w:space="0" w:color="auto"/>
              <w:left w:val="single" w:sz="12" w:space="0" w:color="auto"/>
              <w:bottom w:val="single" w:sz="4" w:space="0" w:color="auto"/>
            </w:tcBorders>
            <w:shd w:val="clear" w:color="auto" w:fill="C6D9F1"/>
          </w:tcPr>
          <w:p w14:paraId="70E6E952" w14:textId="77777777" w:rsidR="001B08DB" w:rsidRDefault="001B08DB" w:rsidP="00DD1594">
            <w:pPr>
              <w:overflowPunct w:val="0"/>
              <w:autoSpaceDE w:val="0"/>
              <w:autoSpaceDN w:val="0"/>
              <w:adjustRightInd w:val="0"/>
              <w:jc w:val="center"/>
              <w:rPr>
                <w:b/>
                <w:sz w:val="16"/>
              </w:rPr>
            </w:pPr>
            <w:r>
              <w:rPr>
                <w:b/>
                <w:sz w:val="16"/>
              </w:rPr>
              <w:t>VOTES</w:t>
            </w:r>
          </w:p>
        </w:tc>
      </w:tr>
      <w:tr w:rsidR="001B08DB" w14:paraId="6188AD27" w14:textId="77777777" w:rsidTr="00DD1594">
        <w:tc>
          <w:tcPr>
            <w:tcW w:w="3172" w:type="dxa"/>
            <w:tcBorders>
              <w:top w:val="nil"/>
              <w:left w:val="nil"/>
              <w:bottom w:val="nil"/>
              <w:right w:val="single" w:sz="12" w:space="0" w:color="auto"/>
            </w:tcBorders>
            <w:shd w:val="clear" w:color="auto" w:fill="D9D9D9"/>
          </w:tcPr>
          <w:p w14:paraId="289BEE44" w14:textId="774D2AF7" w:rsidR="001B08DB" w:rsidRDefault="001B08DB" w:rsidP="00DD1594">
            <w:pPr>
              <w:jc w:val="center"/>
              <w:rPr>
                <w:b/>
              </w:rPr>
            </w:pPr>
            <w:r w:rsidRPr="00C75758">
              <w:rPr>
                <w:b/>
                <w:sz w:val="24"/>
                <w:szCs w:val="24"/>
              </w:rPr>
              <w:t>Délibération n°</w:t>
            </w:r>
            <w:r w:rsidR="00B92DB8" w:rsidRPr="00C75758">
              <w:rPr>
                <w:b/>
                <w:sz w:val="24"/>
                <w:szCs w:val="24"/>
              </w:rPr>
              <w:t>2023-13-02-01</w:t>
            </w:r>
            <w:r w:rsidRPr="00C75758">
              <w:rPr>
                <w:b/>
                <w:sz w:val="24"/>
                <w:szCs w:val="24"/>
              </w:rPr>
              <w:t xml:space="preserve"> </w:t>
            </w:r>
          </w:p>
        </w:tc>
        <w:tc>
          <w:tcPr>
            <w:tcW w:w="1846" w:type="dxa"/>
            <w:tcBorders>
              <w:top w:val="single" w:sz="4" w:space="0" w:color="auto"/>
              <w:left w:val="single" w:sz="12" w:space="0" w:color="auto"/>
              <w:bottom w:val="single" w:sz="4" w:space="0" w:color="auto"/>
              <w:right w:val="single" w:sz="4" w:space="0" w:color="auto"/>
            </w:tcBorders>
            <w:shd w:val="clear" w:color="auto" w:fill="FFFFFF"/>
          </w:tcPr>
          <w:p w14:paraId="011072FC" w14:textId="77777777" w:rsidR="001B08DB" w:rsidRDefault="001B08DB" w:rsidP="00DD1594">
            <w:pPr>
              <w:overflowPunct w:val="0"/>
              <w:autoSpaceDE w:val="0"/>
              <w:autoSpaceDN w:val="0"/>
              <w:adjustRightInd w:val="0"/>
              <w:jc w:val="center"/>
              <w:rPr>
                <w:b/>
                <w:sz w:val="16"/>
              </w:rPr>
            </w:pPr>
            <w:r>
              <w:rPr>
                <w:b/>
                <w:sz w:val="16"/>
              </w:rPr>
              <w:t>Pour</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F17DD93" w14:textId="77777777" w:rsidR="001B08DB" w:rsidRDefault="001B08DB" w:rsidP="00DD1594">
            <w:pPr>
              <w:overflowPunct w:val="0"/>
              <w:autoSpaceDE w:val="0"/>
              <w:autoSpaceDN w:val="0"/>
              <w:adjustRightInd w:val="0"/>
              <w:jc w:val="center"/>
              <w:rPr>
                <w:b/>
                <w:sz w:val="16"/>
              </w:rPr>
            </w:pPr>
            <w:r>
              <w:rPr>
                <w:b/>
                <w:sz w:val="16"/>
              </w:rPr>
              <w:t>Contre</w:t>
            </w:r>
          </w:p>
        </w:tc>
        <w:tc>
          <w:tcPr>
            <w:tcW w:w="1848" w:type="dxa"/>
            <w:tcBorders>
              <w:top w:val="single" w:sz="4" w:space="0" w:color="auto"/>
              <w:left w:val="single" w:sz="4" w:space="0" w:color="auto"/>
              <w:bottom w:val="single" w:sz="4" w:space="0" w:color="auto"/>
            </w:tcBorders>
            <w:shd w:val="clear" w:color="auto" w:fill="FFFFFF"/>
          </w:tcPr>
          <w:p w14:paraId="019C3ACE" w14:textId="77777777" w:rsidR="001B08DB" w:rsidRDefault="001B08DB" w:rsidP="00DD1594">
            <w:pPr>
              <w:overflowPunct w:val="0"/>
              <w:autoSpaceDE w:val="0"/>
              <w:autoSpaceDN w:val="0"/>
              <w:adjustRightInd w:val="0"/>
              <w:jc w:val="center"/>
              <w:rPr>
                <w:b/>
                <w:sz w:val="16"/>
              </w:rPr>
            </w:pPr>
            <w:r>
              <w:rPr>
                <w:b/>
                <w:sz w:val="16"/>
              </w:rPr>
              <w:t>Abstention</w:t>
            </w:r>
          </w:p>
        </w:tc>
      </w:tr>
      <w:tr w:rsidR="001B08DB" w14:paraId="57A5990D" w14:textId="77777777" w:rsidTr="00DD1594">
        <w:tc>
          <w:tcPr>
            <w:tcW w:w="3172" w:type="dxa"/>
            <w:tcBorders>
              <w:top w:val="nil"/>
              <w:left w:val="nil"/>
              <w:bottom w:val="nil"/>
              <w:right w:val="single" w:sz="12" w:space="0" w:color="auto"/>
            </w:tcBorders>
          </w:tcPr>
          <w:p w14:paraId="53679379" w14:textId="77777777" w:rsidR="001B08DB" w:rsidRDefault="001B08DB" w:rsidP="00DD1594">
            <w:pPr>
              <w:jc w:val="center"/>
              <w:rPr>
                <w:b/>
              </w:rPr>
            </w:pPr>
          </w:p>
        </w:tc>
        <w:tc>
          <w:tcPr>
            <w:tcW w:w="1846" w:type="dxa"/>
            <w:tcBorders>
              <w:top w:val="single" w:sz="4" w:space="0" w:color="auto"/>
              <w:left w:val="single" w:sz="12" w:space="0" w:color="auto"/>
              <w:bottom w:val="single" w:sz="12" w:space="0" w:color="auto"/>
              <w:right w:val="single" w:sz="4" w:space="0" w:color="auto"/>
            </w:tcBorders>
            <w:shd w:val="clear" w:color="auto" w:fill="FFFFFF"/>
          </w:tcPr>
          <w:p w14:paraId="47917A40" w14:textId="7CEF61F6" w:rsidR="001B08DB" w:rsidRDefault="00B92DB8" w:rsidP="00DD1594">
            <w:pPr>
              <w:overflowPunct w:val="0"/>
              <w:autoSpaceDE w:val="0"/>
              <w:autoSpaceDN w:val="0"/>
              <w:adjustRightInd w:val="0"/>
              <w:jc w:val="center"/>
              <w:rPr>
                <w:b/>
                <w:sz w:val="16"/>
              </w:rPr>
            </w:pPr>
            <w:r>
              <w:rPr>
                <w:b/>
                <w:sz w:val="16"/>
              </w:rPr>
              <w:t>7</w:t>
            </w:r>
            <w:r w:rsidR="00BA5D76">
              <w:rPr>
                <w:b/>
                <w:sz w:val="16"/>
              </w:rPr>
              <w:t>8</w:t>
            </w:r>
          </w:p>
        </w:tc>
        <w:tc>
          <w:tcPr>
            <w:tcW w:w="1846" w:type="dxa"/>
            <w:tcBorders>
              <w:top w:val="single" w:sz="4" w:space="0" w:color="auto"/>
              <w:left w:val="single" w:sz="4" w:space="0" w:color="auto"/>
              <w:bottom w:val="single" w:sz="12" w:space="0" w:color="auto"/>
              <w:right w:val="single" w:sz="4" w:space="0" w:color="auto"/>
            </w:tcBorders>
            <w:shd w:val="clear" w:color="auto" w:fill="FFFFFF"/>
          </w:tcPr>
          <w:p w14:paraId="330BB54E" w14:textId="7256FD70" w:rsidR="001B08DB" w:rsidRDefault="001B08DB" w:rsidP="00DD1594">
            <w:pPr>
              <w:overflowPunct w:val="0"/>
              <w:autoSpaceDE w:val="0"/>
              <w:autoSpaceDN w:val="0"/>
              <w:adjustRightInd w:val="0"/>
              <w:jc w:val="center"/>
              <w:rPr>
                <w:b/>
                <w:sz w:val="16"/>
              </w:rPr>
            </w:pPr>
            <w:r>
              <w:rPr>
                <w:b/>
                <w:sz w:val="16"/>
              </w:rPr>
              <w:t>0</w:t>
            </w:r>
          </w:p>
        </w:tc>
        <w:tc>
          <w:tcPr>
            <w:tcW w:w="1848" w:type="dxa"/>
            <w:tcBorders>
              <w:top w:val="single" w:sz="4" w:space="0" w:color="auto"/>
              <w:left w:val="single" w:sz="4" w:space="0" w:color="auto"/>
              <w:bottom w:val="single" w:sz="12" w:space="0" w:color="auto"/>
            </w:tcBorders>
            <w:shd w:val="clear" w:color="auto" w:fill="FFFFFF"/>
          </w:tcPr>
          <w:p w14:paraId="633732D2" w14:textId="0E45B318" w:rsidR="001B08DB" w:rsidRDefault="001B08DB" w:rsidP="00DD1594">
            <w:pPr>
              <w:overflowPunct w:val="0"/>
              <w:autoSpaceDE w:val="0"/>
              <w:autoSpaceDN w:val="0"/>
              <w:adjustRightInd w:val="0"/>
              <w:jc w:val="center"/>
              <w:rPr>
                <w:b/>
                <w:sz w:val="16"/>
              </w:rPr>
            </w:pPr>
            <w:r>
              <w:rPr>
                <w:b/>
                <w:sz w:val="16"/>
              </w:rPr>
              <w:t>0</w:t>
            </w:r>
          </w:p>
        </w:tc>
      </w:tr>
    </w:tbl>
    <w:p w14:paraId="00AEE987" w14:textId="77777777" w:rsidR="00C75758" w:rsidRPr="00434FBE" w:rsidRDefault="00C75758" w:rsidP="00C75758">
      <w:pPr>
        <w:pStyle w:val="Standard"/>
        <w:rPr>
          <w:rFonts w:hint="eastAsia"/>
          <w:sz w:val="22"/>
          <w:szCs w:val="22"/>
        </w:rPr>
      </w:pPr>
    </w:p>
    <w:p w14:paraId="51419ADC" w14:textId="77777777" w:rsidR="00C75758" w:rsidRPr="00434FBE" w:rsidRDefault="00C75758" w:rsidP="00C75758">
      <w:pPr>
        <w:pStyle w:val="Standard"/>
        <w:rPr>
          <w:rFonts w:ascii="Goudy Old Style" w:hAnsi="Goudy Old Style"/>
          <w:sz w:val="22"/>
          <w:szCs w:val="22"/>
        </w:rPr>
      </w:pPr>
      <w:r w:rsidRPr="00434FBE">
        <w:rPr>
          <w:rFonts w:ascii="Goudy Old Style" w:hAnsi="Goudy Old Style"/>
          <w:sz w:val="22"/>
          <w:szCs w:val="22"/>
        </w:rPr>
        <w:t>Vu l’article 1609 nonies C du Code Général des Impôts</w:t>
      </w:r>
    </w:p>
    <w:p w14:paraId="5CDEDA50" w14:textId="77777777" w:rsidR="00C75758" w:rsidRPr="00434FBE" w:rsidRDefault="00C75758" w:rsidP="00C75758">
      <w:pPr>
        <w:pStyle w:val="Standard"/>
        <w:rPr>
          <w:rFonts w:ascii="Goudy Old Style" w:hAnsi="Goudy Old Style"/>
          <w:sz w:val="22"/>
          <w:szCs w:val="22"/>
        </w:rPr>
      </w:pPr>
      <w:r w:rsidRPr="00434FBE">
        <w:rPr>
          <w:rFonts w:ascii="Goudy Old Style" w:hAnsi="Goudy Old Style"/>
          <w:sz w:val="22"/>
          <w:szCs w:val="22"/>
        </w:rPr>
        <w:t xml:space="preserve">Vu la délibération n° 298-2021 du 16 décembre 2021 de la Communauté de Communes Lauragais Revel </w:t>
      </w:r>
      <w:proofErr w:type="spellStart"/>
      <w:r w:rsidRPr="00434FBE">
        <w:rPr>
          <w:rFonts w:ascii="Goudy Old Style" w:hAnsi="Goudy Old Style"/>
          <w:sz w:val="22"/>
          <w:szCs w:val="22"/>
        </w:rPr>
        <w:t>Sorèzois</w:t>
      </w:r>
      <w:proofErr w:type="spellEnd"/>
      <w:r w:rsidRPr="00434FBE">
        <w:rPr>
          <w:rFonts w:ascii="Goudy Old Style" w:hAnsi="Goudy Old Style"/>
          <w:sz w:val="22"/>
          <w:szCs w:val="22"/>
        </w:rPr>
        <w:t xml:space="preserve"> portant désignation des membres de Commission Locale chargé d’Evaluer le Transfert des Charges (CLECT)</w:t>
      </w:r>
    </w:p>
    <w:p w14:paraId="6C6A260C" w14:textId="77777777" w:rsidR="00C75758" w:rsidRPr="00434FBE" w:rsidRDefault="00C75758" w:rsidP="00C75758">
      <w:pPr>
        <w:pStyle w:val="Standard"/>
        <w:jc w:val="both"/>
        <w:rPr>
          <w:rFonts w:ascii="Goudy Old Style" w:hAnsi="Goudy Old Style"/>
          <w:sz w:val="22"/>
          <w:szCs w:val="22"/>
        </w:rPr>
      </w:pPr>
      <w:r w:rsidRPr="00434FBE">
        <w:rPr>
          <w:rFonts w:ascii="Goudy Old Style" w:hAnsi="Goudy Old Style"/>
          <w:sz w:val="22"/>
          <w:szCs w:val="22"/>
        </w:rPr>
        <w:t>Vu la réunion de la CLECT n°4 le 24 novembre 2022</w:t>
      </w:r>
    </w:p>
    <w:p w14:paraId="3F428548" w14:textId="77777777" w:rsidR="00C75758" w:rsidRDefault="00C75758" w:rsidP="00C75758">
      <w:pPr>
        <w:pStyle w:val="Standard"/>
        <w:jc w:val="both"/>
        <w:rPr>
          <w:rFonts w:ascii="Goudy Old Style" w:hAnsi="Goudy Old Style"/>
        </w:rPr>
      </w:pPr>
    </w:p>
    <w:p w14:paraId="75FFFCC9" w14:textId="77777777" w:rsidR="00C75758" w:rsidRPr="00434FBE" w:rsidRDefault="00C75758" w:rsidP="00C75758">
      <w:pPr>
        <w:pStyle w:val="Standard"/>
        <w:jc w:val="both"/>
        <w:rPr>
          <w:rFonts w:ascii="Goudy Old Style" w:hAnsi="Goudy Old Style"/>
          <w:sz w:val="22"/>
          <w:szCs w:val="22"/>
        </w:rPr>
      </w:pPr>
      <w:r w:rsidRPr="00434FBE">
        <w:rPr>
          <w:rFonts w:ascii="Goudy Old Style" w:hAnsi="Goudy Old Style"/>
          <w:sz w:val="22"/>
          <w:szCs w:val="22"/>
        </w:rPr>
        <w:t>Il est rappelé l’article 1609 nonies du Code Général des Impôts qui précise que : « …. La commission locale chargée d’évaluer les charges transférées remet dans un délai de neuf mois à compter de la date du transfert un rapport évaluant le coût net des charges transférées. Ce rapport est approuvé par délibérations concordantes de la majorité qualifiée des conseils municipaux prévue au premier alinéa du II de l’article L.5211-5 du Code Général des Collectivité Territoriale, prises dans un délai de trois mois à compter de la transmission du rapport au conseil municipal par le président de la commission. Le rapport est également transmis à l’organe délibérant de l’établissement public de coopération intercommunale. »</w:t>
      </w:r>
    </w:p>
    <w:p w14:paraId="78919EDB" w14:textId="77777777" w:rsidR="00C75758" w:rsidRPr="00434FBE" w:rsidRDefault="00C75758" w:rsidP="00C75758">
      <w:pPr>
        <w:pStyle w:val="Standard"/>
        <w:jc w:val="both"/>
        <w:rPr>
          <w:rFonts w:ascii="Goudy Old Style" w:hAnsi="Goudy Old Style"/>
          <w:sz w:val="22"/>
          <w:szCs w:val="22"/>
        </w:rPr>
      </w:pPr>
      <w:r w:rsidRPr="00434FBE">
        <w:rPr>
          <w:rFonts w:ascii="Goudy Old Style" w:hAnsi="Goudy Old Style"/>
          <w:sz w:val="22"/>
          <w:szCs w:val="22"/>
        </w:rPr>
        <w:t>Après avoir pris connaissance du rapport de la réunion de la CLECT n° 4 du 24/11/2022, rapport annexé à la présente délibération,</w:t>
      </w:r>
    </w:p>
    <w:p w14:paraId="058830DF" w14:textId="77777777" w:rsidR="00C75758" w:rsidRPr="00434FBE" w:rsidRDefault="00C75758" w:rsidP="00C75758">
      <w:pPr>
        <w:pStyle w:val="Standard"/>
        <w:jc w:val="both"/>
        <w:rPr>
          <w:rFonts w:ascii="Goudy Old Style" w:hAnsi="Goudy Old Style"/>
          <w:sz w:val="22"/>
          <w:szCs w:val="22"/>
        </w:rPr>
      </w:pPr>
      <w:r w:rsidRPr="00434FBE">
        <w:rPr>
          <w:rFonts w:ascii="Goudy Old Style" w:hAnsi="Goudy Old Style"/>
          <w:sz w:val="22"/>
          <w:szCs w:val="22"/>
        </w:rPr>
        <w:t>Il est proposé au conseil municipal de valider ce rapport et les décisions de cette commission d’évaluation des charges transférées tel que présenté.</w:t>
      </w:r>
    </w:p>
    <w:p w14:paraId="54C7917C" w14:textId="77777777" w:rsidR="00C75758" w:rsidRPr="00434FBE" w:rsidRDefault="00C75758" w:rsidP="00C75758">
      <w:pPr>
        <w:pStyle w:val="Standard"/>
        <w:rPr>
          <w:rFonts w:ascii="Goudy Old Style" w:hAnsi="Goudy Old Style"/>
          <w:sz w:val="22"/>
          <w:szCs w:val="22"/>
          <w:highlight w:val="yellow"/>
        </w:rPr>
      </w:pPr>
    </w:p>
    <w:p w14:paraId="07251DEA" w14:textId="77777777" w:rsidR="00C75758" w:rsidRPr="00434FBE" w:rsidRDefault="00C75758" w:rsidP="00C75758">
      <w:pPr>
        <w:jc w:val="both"/>
        <w:rPr>
          <w:rFonts w:ascii="Goudy Old Style" w:hAnsi="Goudy Old Style" w:cs="Arial"/>
          <w:sz w:val="22"/>
          <w:szCs w:val="22"/>
        </w:rPr>
      </w:pPr>
      <w:r w:rsidRPr="00434FBE">
        <w:rPr>
          <w:rFonts w:ascii="Goudy Old Style" w:hAnsi="Goudy Old Style" w:cs="Arial"/>
          <w:sz w:val="22"/>
          <w:szCs w:val="22"/>
        </w:rPr>
        <w:t>LE CONSEIL MUNICIPAL,</w:t>
      </w:r>
    </w:p>
    <w:p w14:paraId="35F941A5" w14:textId="77777777" w:rsidR="00C75758" w:rsidRPr="00434FBE" w:rsidRDefault="00C75758" w:rsidP="00C75758">
      <w:pPr>
        <w:jc w:val="both"/>
        <w:rPr>
          <w:rFonts w:ascii="Goudy Old Style" w:hAnsi="Goudy Old Style" w:cs="Arial"/>
          <w:sz w:val="22"/>
          <w:szCs w:val="22"/>
        </w:rPr>
      </w:pPr>
      <w:r w:rsidRPr="00434FBE">
        <w:rPr>
          <w:rFonts w:ascii="Goudy Old Style" w:hAnsi="Goudy Old Style" w:cs="Arial"/>
          <w:sz w:val="22"/>
          <w:szCs w:val="22"/>
        </w:rPr>
        <w:t xml:space="preserve">Ouï l’exposé de monsieur le maire, </w:t>
      </w:r>
    </w:p>
    <w:p w14:paraId="36583427" w14:textId="77777777" w:rsidR="00C75758" w:rsidRPr="00434FBE" w:rsidRDefault="00C75758" w:rsidP="00C75758">
      <w:pPr>
        <w:jc w:val="both"/>
        <w:rPr>
          <w:rFonts w:ascii="Goudy Old Style" w:hAnsi="Goudy Old Style" w:cs="Arial"/>
          <w:sz w:val="22"/>
          <w:szCs w:val="22"/>
        </w:rPr>
      </w:pPr>
      <w:r w:rsidRPr="00434FBE">
        <w:rPr>
          <w:rFonts w:ascii="Goudy Old Style" w:hAnsi="Goudy Old Style" w:cs="Arial"/>
          <w:sz w:val="22"/>
          <w:szCs w:val="22"/>
        </w:rPr>
        <w:t xml:space="preserve">Après en avoir délibéré, </w:t>
      </w:r>
    </w:p>
    <w:p w14:paraId="70D59481" w14:textId="77777777" w:rsidR="00C75758" w:rsidRPr="00434FBE" w:rsidRDefault="00C75758" w:rsidP="00C75758">
      <w:pPr>
        <w:jc w:val="both"/>
        <w:rPr>
          <w:rFonts w:ascii="Goudy Old Style" w:hAnsi="Goudy Old Style" w:cs="Arial"/>
          <w:sz w:val="22"/>
          <w:szCs w:val="22"/>
        </w:rPr>
      </w:pPr>
      <w:r w:rsidRPr="00434FBE">
        <w:rPr>
          <w:rFonts w:ascii="Goudy Old Style" w:hAnsi="Goudy Old Style" w:cs="Arial"/>
          <w:sz w:val="22"/>
          <w:szCs w:val="22"/>
        </w:rPr>
        <w:t>DECIDE</w:t>
      </w:r>
    </w:p>
    <w:p w14:paraId="4CAF1EFC" w14:textId="77777777" w:rsidR="00C75758" w:rsidRPr="00434FBE" w:rsidRDefault="00C75758" w:rsidP="00C75758">
      <w:pPr>
        <w:pStyle w:val="Standard"/>
        <w:rPr>
          <w:rFonts w:ascii="Goudy Old Style" w:hAnsi="Goudy Old Style"/>
          <w:sz w:val="22"/>
          <w:szCs w:val="22"/>
          <w:highlight w:val="yellow"/>
        </w:rPr>
      </w:pPr>
    </w:p>
    <w:p w14:paraId="754488C7" w14:textId="77777777" w:rsidR="00C75758" w:rsidRPr="00434FBE" w:rsidRDefault="00C75758" w:rsidP="00C75758">
      <w:pPr>
        <w:pStyle w:val="Standard"/>
        <w:numPr>
          <w:ilvl w:val="0"/>
          <w:numId w:val="22"/>
        </w:numPr>
        <w:jc w:val="both"/>
        <w:rPr>
          <w:rFonts w:ascii="Goudy Old Style" w:hAnsi="Goudy Old Style"/>
          <w:sz w:val="22"/>
          <w:szCs w:val="22"/>
        </w:rPr>
      </w:pPr>
      <w:r w:rsidRPr="00434FBE">
        <w:rPr>
          <w:rFonts w:ascii="Goudy Old Style" w:hAnsi="Goudy Old Style"/>
          <w:sz w:val="22"/>
          <w:szCs w:val="22"/>
        </w:rPr>
        <w:t>De valider le rapport d’évaluation des charges transférées de la CLECT n° 4 du 24/11/2022 tel que présenté et annexé à la présente délibération,</w:t>
      </w:r>
    </w:p>
    <w:p w14:paraId="61403553" w14:textId="77777777" w:rsidR="00C75758" w:rsidRPr="00434FBE" w:rsidRDefault="00C75758" w:rsidP="00C75758">
      <w:pPr>
        <w:pStyle w:val="Standard"/>
        <w:numPr>
          <w:ilvl w:val="0"/>
          <w:numId w:val="22"/>
        </w:numPr>
        <w:jc w:val="both"/>
        <w:rPr>
          <w:rFonts w:ascii="Goudy Old Style" w:hAnsi="Goudy Old Style"/>
          <w:sz w:val="22"/>
          <w:szCs w:val="22"/>
        </w:rPr>
      </w:pPr>
      <w:r w:rsidRPr="00434FBE">
        <w:rPr>
          <w:rFonts w:ascii="Goudy Old Style" w:hAnsi="Goudy Old Style"/>
          <w:sz w:val="22"/>
          <w:szCs w:val="22"/>
        </w:rPr>
        <w:t xml:space="preserve"> Autorise monsieur le Maire à signer tout document nécessaire à l’application de la présente délibération.</w:t>
      </w:r>
    </w:p>
    <w:p w14:paraId="365BD370" w14:textId="77777777" w:rsidR="00AE0BC8" w:rsidRDefault="00AE0BC8" w:rsidP="00AE0BC8">
      <w:pPr>
        <w:jc w:val="both"/>
        <w:rPr>
          <w:rFonts w:ascii="Goudy Old Style" w:hAnsi="Goudy Old Style"/>
          <w:sz w:val="22"/>
          <w:szCs w:val="22"/>
        </w:rPr>
      </w:pPr>
    </w:p>
    <w:p w14:paraId="45EC1FA5" w14:textId="77469733" w:rsidR="00AE0BC8" w:rsidRDefault="00AE0BC8" w:rsidP="00AE0BC8">
      <w:pPr>
        <w:jc w:val="both"/>
        <w:rPr>
          <w:rFonts w:ascii="Goudy Old Style" w:hAnsi="Goudy Old Style"/>
          <w:sz w:val="22"/>
          <w:szCs w:val="22"/>
        </w:rPr>
      </w:pPr>
    </w:p>
    <w:p w14:paraId="6A23880B" w14:textId="77777777" w:rsidR="00434FBE" w:rsidRDefault="00434FBE" w:rsidP="00AE0BC8">
      <w:pPr>
        <w:jc w:val="both"/>
        <w:rPr>
          <w:rFonts w:ascii="Goudy Old Style" w:hAnsi="Goudy Old Style"/>
          <w:sz w:val="22"/>
          <w:szCs w:val="22"/>
        </w:rPr>
      </w:pPr>
    </w:p>
    <w:p w14:paraId="440BE95E" w14:textId="77777777" w:rsidR="00C75758" w:rsidRPr="00C75758" w:rsidRDefault="00C75758" w:rsidP="00C75758">
      <w:pPr>
        <w:pBdr>
          <w:top w:val="double" w:sz="12" w:space="1" w:color="auto"/>
          <w:left w:val="double" w:sz="12" w:space="1" w:color="auto"/>
          <w:bottom w:val="double" w:sz="12" w:space="1" w:color="auto"/>
          <w:right w:val="double" w:sz="12" w:space="1" w:color="auto"/>
        </w:pBdr>
        <w:shd w:val="pct20" w:color="auto" w:fill="auto"/>
        <w:overflowPunct w:val="0"/>
        <w:autoSpaceDE w:val="0"/>
        <w:autoSpaceDN w:val="0"/>
        <w:adjustRightInd w:val="0"/>
        <w:jc w:val="center"/>
        <w:rPr>
          <w:rFonts w:ascii="Goudy Old Style" w:hAnsi="Goudy Old Style"/>
          <w:b/>
          <w:bCs/>
          <w:sz w:val="28"/>
          <w:szCs w:val="28"/>
        </w:rPr>
      </w:pPr>
      <w:r w:rsidRPr="00C75758">
        <w:rPr>
          <w:rFonts w:ascii="Goudy Old Style" w:hAnsi="Goudy Old Style"/>
          <w:b/>
          <w:bCs/>
          <w:sz w:val="28"/>
          <w:szCs w:val="28"/>
        </w:rPr>
        <w:t>Délibération portant création d’un emploi permanent</w:t>
      </w:r>
    </w:p>
    <w:p w14:paraId="18049178" w14:textId="77777777" w:rsidR="00C75758" w:rsidRPr="00C75758" w:rsidRDefault="00C75758" w:rsidP="00C75758">
      <w:pPr>
        <w:pBdr>
          <w:top w:val="double" w:sz="12" w:space="1" w:color="auto"/>
          <w:left w:val="double" w:sz="12" w:space="1" w:color="auto"/>
          <w:bottom w:val="double" w:sz="12" w:space="1" w:color="auto"/>
          <w:right w:val="double" w:sz="12" w:space="1" w:color="auto"/>
        </w:pBdr>
        <w:shd w:val="pct20" w:color="auto" w:fill="auto"/>
        <w:overflowPunct w:val="0"/>
        <w:autoSpaceDE w:val="0"/>
        <w:autoSpaceDN w:val="0"/>
        <w:adjustRightInd w:val="0"/>
        <w:jc w:val="center"/>
        <w:rPr>
          <w:rFonts w:ascii="Goudy Old Style" w:hAnsi="Goudy Old Style"/>
          <w:sz w:val="28"/>
          <w:szCs w:val="28"/>
        </w:rPr>
      </w:pPr>
      <w:r w:rsidRPr="00C75758">
        <w:rPr>
          <w:rFonts w:ascii="Goudy Old Style" w:hAnsi="Goudy Old Style"/>
          <w:sz w:val="28"/>
          <w:szCs w:val="28"/>
        </w:rPr>
        <w:t>Accroissement saisonnier d’activité</w:t>
      </w:r>
    </w:p>
    <w:p w14:paraId="024D65AA" w14:textId="77777777" w:rsidR="00C75758" w:rsidRPr="00C75758" w:rsidRDefault="00C75758" w:rsidP="00C75758">
      <w:pPr>
        <w:pBdr>
          <w:top w:val="double" w:sz="12" w:space="1" w:color="auto"/>
          <w:left w:val="double" w:sz="12" w:space="1" w:color="auto"/>
          <w:bottom w:val="double" w:sz="12" w:space="1" w:color="auto"/>
          <w:right w:val="double" w:sz="12" w:space="1" w:color="auto"/>
        </w:pBdr>
        <w:shd w:val="pct20" w:color="auto" w:fill="auto"/>
        <w:overflowPunct w:val="0"/>
        <w:autoSpaceDE w:val="0"/>
        <w:autoSpaceDN w:val="0"/>
        <w:adjustRightInd w:val="0"/>
        <w:jc w:val="center"/>
        <w:rPr>
          <w:rFonts w:ascii="Goudy Old Style" w:hAnsi="Goudy Old Style"/>
          <w:sz w:val="28"/>
          <w:szCs w:val="28"/>
        </w:rPr>
      </w:pPr>
      <w:r w:rsidRPr="00C75758">
        <w:rPr>
          <w:rFonts w:ascii="Goudy Old Style" w:hAnsi="Goudy Old Style"/>
          <w:sz w:val="28"/>
          <w:szCs w:val="28"/>
        </w:rPr>
        <w:t>(Article L.332-23.2° du Code Général de la fonction publique)</w:t>
      </w:r>
    </w:p>
    <w:p w14:paraId="6E41DFA8" w14:textId="77777777" w:rsidR="00C75758" w:rsidRPr="004A75D6" w:rsidRDefault="00C75758" w:rsidP="00C75758">
      <w:pPr>
        <w:pBdr>
          <w:top w:val="double" w:sz="12" w:space="1" w:color="auto"/>
          <w:left w:val="double" w:sz="12" w:space="1" w:color="auto"/>
          <w:bottom w:val="double" w:sz="12" w:space="1" w:color="auto"/>
          <w:right w:val="double" w:sz="12" w:space="1" w:color="auto"/>
        </w:pBdr>
        <w:shd w:val="pct20" w:color="auto" w:fill="auto"/>
        <w:overflowPunct w:val="0"/>
        <w:autoSpaceDE w:val="0"/>
        <w:autoSpaceDN w:val="0"/>
        <w:adjustRightInd w:val="0"/>
        <w:jc w:val="center"/>
        <w:rPr>
          <w:rFonts w:ascii="Goudy Old Style" w:hAnsi="Goudy Old Style"/>
          <w:sz w:val="22"/>
          <w:szCs w:val="22"/>
        </w:rPr>
      </w:pPr>
      <w:r w:rsidRPr="00C75758">
        <w:rPr>
          <w:rFonts w:ascii="Goudy Old Style" w:hAnsi="Goudy Old Style"/>
          <w:sz w:val="28"/>
          <w:szCs w:val="28"/>
        </w:rPr>
        <w:t>(</w:t>
      </w:r>
      <w:proofErr w:type="gramStart"/>
      <w:r w:rsidRPr="00C75758">
        <w:rPr>
          <w:rFonts w:ascii="Goudy Old Style" w:hAnsi="Goudy Old Style"/>
          <w:sz w:val="28"/>
          <w:szCs w:val="28"/>
        </w:rPr>
        <w:t>ex</w:t>
      </w:r>
      <w:proofErr w:type="gramEnd"/>
      <w:r w:rsidRPr="00C75758">
        <w:rPr>
          <w:rFonts w:ascii="Goudy Old Style" w:hAnsi="Goudy Old Style"/>
          <w:sz w:val="28"/>
          <w:szCs w:val="28"/>
        </w:rPr>
        <w:t>-article 3-1.2° de la loi n° 84-53 du 26 janvier 1984 abrogée)</w:t>
      </w:r>
    </w:p>
    <w:p w14:paraId="5A5C1FA8" w14:textId="77777777" w:rsidR="001B08DB" w:rsidRDefault="001B08DB" w:rsidP="001B08DB">
      <w:pPr>
        <w:autoSpaceDE w:val="0"/>
        <w:autoSpaceDN w:val="0"/>
        <w:adjustRightInd w:val="0"/>
        <w:ind w:right="-1"/>
        <w:jc w:val="both"/>
        <w:rPr>
          <w:rFonts w:eastAsia="Calibri"/>
          <w:i/>
          <w:sz w:val="22"/>
          <w:szCs w:val="22"/>
          <w:lang w:eastAsia="en-US"/>
        </w:rPr>
      </w:pPr>
    </w:p>
    <w:tbl>
      <w:tblPr>
        <w:tblpPr w:leftFromText="141" w:rightFromText="141" w:vertAnchor="text" w:horzAnchor="margin" w:tblpY="3"/>
        <w:tblW w:w="8712"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3172"/>
        <w:gridCol w:w="1846"/>
        <w:gridCol w:w="1846"/>
        <w:gridCol w:w="1848"/>
      </w:tblGrid>
      <w:tr w:rsidR="001B08DB" w14:paraId="6DEC1FB8" w14:textId="77777777" w:rsidTr="001B08DB">
        <w:tc>
          <w:tcPr>
            <w:tcW w:w="3172" w:type="dxa"/>
            <w:tcBorders>
              <w:top w:val="single" w:sz="12" w:space="0" w:color="auto"/>
              <w:left w:val="nil"/>
              <w:bottom w:val="nil"/>
              <w:right w:val="single" w:sz="12" w:space="0" w:color="auto"/>
            </w:tcBorders>
          </w:tcPr>
          <w:p w14:paraId="2C9C3614" w14:textId="77777777" w:rsidR="001B08DB" w:rsidRDefault="001B08DB" w:rsidP="001B08DB">
            <w:pPr>
              <w:jc w:val="center"/>
              <w:rPr>
                <w:b/>
              </w:rPr>
            </w:pPr>
          </w:p>
        </w:tc>
        <w:tc>
          <w:tcPr>
            <w:tcW w:w="5540" w:type="dxa"/>
            <w:gridSpan w:val="3"/>
            <w:tcBorders>
              <w:top w:val="single" w:sz="4" w:space="0" w:color="auto"/>
              <w:left w:val="single" w:sz="12" w:space="0" w:color="auto"/>
              <w:bottom w:val="single" w:sz="4" w:space="0" w:color="auto"/>
            </w:tcBorders>
            <w:shd w:val="clear" w:color="auto" w:fill="C6D9F1"/>
          </w:tcPr>
          <w:p w14:paraId="7FD372E8" w14:textId="77777777" w:rsidR="001B08DB" w:rsidRDefault="001B08DB" w:rsidP="001B08DB">
            <w:pPr>
              <w:overflowPunct w:val="0"/>
              <w:autoSpaceDE w:val="0"/>
              <w:autoSpaceDN w:val="0"/>
              <w:adjustRightInd w:val="0"/>
              <w:jc w:val="center"/>
              <w:rPr>
                <w:b/>
                <w:sz w:val="16"/>
              </w:rPr>
            </w:pPr>
            <w:r>
              <w:rPr>
                <w:b/>
                <w:sz w:val="16"/>
              </w:rPr>
              <w:t>VOTES</w:t>
            </w:r>
          </w:p>
        </w:tc>
      </w:tr>
      <w:tr w:rsidR="001B08DB" w14:paraId="014A9041" w14:textId="77777777" w:rsidTr="001B08DB">
        <w:tc>
          <w:tcPr>
            <w:tcW w:w="3172" w:type="dxa"/>
            <w:tcBorders>
              <w:top w:val="nil"/>
              <w:left w:val="nil"/>
              <w:bottom w:val="nil"/>
              <w:right w:val="single" w:sz="12" w:space="0" w:color="auto"/>
            </w:tcBorders>
            <w:shd w:val="clear" w:color="auto" w:fill="D9D9D9"/>
          </w:tcPr>
          <w:p w14:paraId="1689D659" w14:textId="77B5B36E" w:rsidR="001B08DB" w:rsidRDefault="001B08DB" w:rsidP="001B08DB">
            <w:pPr>
              <w:jc w:val="center"/>
              <w:rPr>
                <w:b/>
              </w:rPr>
            </w:pPr>
            <w:r w:rsidRPr="00C75758">
              <w:rPr>
                <w:b/>
                <w:sz w:val="24"/>
                <w:szCs w:val="24"/>
              </w:rPr>
              <w:t>Délibération n°</w:t>
            </w:r>
            <w:r w:rsidR="00C75758" w:rsidRPr="00C75758">
              <w:rPr>
                <w:b/>
                <w:sz w:val="24"/>
                <w:szCs w:val="24"/>
              </w:rPr>
              <w:t>2023-13-02-02</w:t>
            </w:r>
            <w:r w:rsidRPr="00C75758">
              <w:rPr>
                <w:b/>
                <w:sz w:val="24"/>
                <w:szCs w:val="24"/>
              </w:rPr>
              <w:t xml:space="preserve"> </w:t>
            </w:r>
          </w:p>
        </w:tc>
        <w:tc>
          <w:tcPr>
            <w:tcW w:w="1846" w:type="dxa"/>
            <w:tcBorders>
              <w:top w:val="single" w:sz="4" w:space="0" w:color="auto"/>
              <w:left w:val="single" w:sz="12" w:space="0" w:color="auto"/>
              <w:bottom w:val="single" w:sz="4" w:space="0" w:color="auto"/>
              <w:right w:val="single" w:sz="4" w:space="0" w:color="auto"/>
            </w:tcBorders>
            <w:shd w:val="clear" w:color="auto" w:fill="FFFFFF"/>
          </w:tcPr>
          <w:p w14:paraId="40F0DB97" w14:textId="77777777" w:rsidR="001B08DB" w:rsidRDefault="001B08DB" w:rsidP="001B08DB">
            <w:pPr>
              <w:overflowPunct w:val="0"/>
              <w:autoSpaceDE w:val="0"/>
              <w:autoSpaceDN w:val="0"/>
              <w:adjustRightInd w:val="0"/>
              <w:jc w:val="center"/>
              <w:rPr>
                <w:b/>
                <w:sz w:val="16"/>
              </w:rPr>
            </w:pPr>
            <w:r>
              <w:rPr>
                <w:b/>
                <w:sz w:val="16"/>
              </w:rPr>
              <w:t>Pour</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324FFBA" w14:textId="77777777" w:rsidR="001B08DB" w:rsidRDefault="001B08DB" w:rsidP="001B08DB">
            <w:pPr>
              <w:overflowPunct w:val="0"/>
              <w:autoSpaceDE w:val="0"/>
              <w:autoSpaceDN w:val="0"/>
              <w:adjustRightInd w:val="0"/>
              <w:jc w:val="center"/>
              <w:rPr>
                <w:b/>
                <w:sz w:val="16"/>
              </w:rPr>
            </w:pPr>
            <w:r>
              <w:rPr>
                <w:b/>
                <w:sz w:val="16"/>
              </w:rPr>
              <w:t>Contre</w:t>
            </w:r>
          </w:p>
        </w:tc>
        <w:tc>
          <w:tcPr>
            <w:tcW w:w="1848" w:type="dxa"/>
            <w:tcBorders>
              <w:top w:val="single" w:sz="4" w:space="0" w:color="auto"/>
              <w:left w:val="single" w:sz="4" w:space="0" w:color="auto"/>
              <w:bottom w:val="single" w:sz="4" w:space="0" w:color="auto"/>
            </w:tcBorders>
            <w:shd w:val="clear" w:color="auto" w:fill="FFFFFF"/>
          </w:tcPr>
          <w:p w14:paraId="6D737489" w14:textId="77777777" w:rsidR="001B08DB" w:rsidRDefault="001B08DB" w:rsidP="001B08DB">
            <w:pPr>
              <w:overflowPunct w:val="0"/>
              <w:autoSpaceDE w:val="0"/>
              <w:autoSpaceDN w:val="0"/>
              <w:adjustRightInd w:val="0"/>
              <w:jc w:val="center"/>
              <w:rPr>
                <w:b/>
                <w:sz w:val="16"/>
              </w:rPr>
            </w:pPr>
            <w:r>
              <w:rPr>
                <w:b/>
                <w:sz w:val="16"/>
              </w:rPr>
              <w:t>Abstention</w:t>
            </w:r>
          </w:p>
        </w:tc>
      </w:tr>
      <w:tr w:rsidR="001B08DB" w14:paraId="041418AB" w14:textId="77777777" w:rsidTr="001B08DB">
        <w:tc>
          <w:tcPr>
            <w:tcW w:w="3172" w:type="dxa"/>
            <w:tcBorders>
              <w:top w:val="nil"/>
              <w:left w:val="nil"/>
              <w:bottom w:val="nil"/>
              <w:right w:val="single" w:sz="12" w:space="0" w:color="auto"/>
            </w:tcBorders>
          </w:tcPr>
          <w:p w14:paraId="248CB10E" w14:textId="77777777" w:rsidR="001B08DB" w:rsidRDefault="001B08DB" w:rsidP="001B08DB">
            <w:pPr>
              <w:jc w:val="center"/>
              <w:rPr>
                <w:b/>
              </w:rPr>
            </w:pPr>
          </w:p>
        </w:tc>
        <w:tc>
          <w:tcPr>
            <w:tcW w:w="1846" w:type="dxa"/>
            <w:tcBorders>
              <w:top w:val="single" w:sz="4" w:space="0" w:color="auto"/>
              <w:left w:val="single" w:sz="12" w:space="0" w:color="auto"/>
              <w:bottom w:val="single" w:sz="12" w:space="0" w:color="auto"/>
              <w:right w:val="single" w:sz="4" w:space="0" w:color="auto"/>
            </w:tcBorders>
            <w:shd w:val="clear" w:color="auto" w:fill="FFFFFF"/>
          </w:tcPr>
          <w:p w14:paraId="44713CB4" w14:textId="329C48E9" w:rsidR="001B08DB" w:rsidRDefault="00C75758" w:rsidP="001B08DB">
            <w:pPr>
              <w:overflowPunct w:val="0"/>
              <w:autoSpaceDE w:val="0"/>
              <w:autoSpaceDN w:val="0"/>
              <w:adjustRightInd w:val="0"/>
              <w:jc w:val="center"/>
              <w:rPr>
                <w:b/>
                <w:sz w:val="16"/>
              </w:rPr>
            </w:pPr>
            <w:r>
              <w:rPr>
                <w:b/>
                <w:sz w:val="16"/>
              </w:rPr>
              <w:t>7</w:t>
            </w:r>
          </w:p>
        </w:tc>
        <w:tc>
          <w:tcPr>
            <w:tcW w:w="1846" w:type="dxa"/>
            <w:tcBorders>
              <w:top w:val="single" w:sz="4" w:space="0" w:color="auto"/>
              <w:left w:val="single" w:sz="4" w:space="0" w:color="auto"/>
              <w:bottom w:val="single" w:sz="12" w:space="0" w:color="auto"/>
              <w:right w:val="single" w:sz="4" w:space="0" w:color="auto"/>
            </w:tcBorders>
            <w:shd w:val="clear" w:color="auto" w:fill="FFFFFF"/>
          </w:tcPr>
          <w:p w14:paraId="4732A9D5" w14:textId="2E432C85" w:rsidR="001B08DB" w:rsidRDefault="001B08DB" w:rsidP="001B08DB">
            <w:pPr>
              <w:overflowPunct w:val="0"/>
              <w:autoSpaceDE w:val="0"/>
              <w:autoSpaceDN w:val="0"/>
              <w:adjustRightInd w:val="0"/>
              <w:jc w:val="center"/>
              <w:rPr>
                <w:b/>
                <w:sz w:val="16"/>
              </w:rPr>
            </w:pPr>
            <w:r>
              <w:rPr>
                <w:b/>
                <w:sz w:val="16"/>
              </w:rPr>
              <w:t>0</w:t>
            </w:r>
          </w:p>
        </w:tc>
        <w:tc>
          <w:tcPr>
            <w:tcW w:w="1848" w:type="dxa"/>
            <w:tcBorders>
              <w:top w:val="single" w:sz="4" w:space="0" w:color="auto"/>
              <w:left w:val="single" w:sz="4" w:space="0" w:color="auto"/>
              <w:bottom w:val="single" w:sz="12" w:space="0" w:color="auto"/>
            </w:tcBorders>
            <w:shd w:val="clear" w:color="auto" w:fill="FFFFFF"/>
          </w:tcPr>
          <w:p w14:paraId="7DAA29D7" w14:textId="6668B9FF" w:rsidR="001B08DB" w:rsidRDefault="00C75758" w:rsidP="001B08DB">
            <w:pPr>
              <w:overflowPunct w:val="0"/>
              <w:autoSpaceDE w:val="0"/>
              <w:autoSpaceDN w:val="0"/>
              <w:adjustRightInd w:val="0"/>
              <w:jc w:val="center"/>
              <w:rPr>
                <w:b/>
                <w:sz w:val="16"/>
              </w:rPr>
            </w:pPr>
            <w:r>
              <w:rPr>
                <w:b/>
                <w:sz w:val="16"/>
              </w:rPr>
              <w:t>0</w:t>
            </w:r>
          </w:p>
        </w:tc>
      </w:tr>
    </w:tbl>
    <w:p w14:paraId="1B37575C" w14:textId="44D43F7C" w:rsidR="001B08DB" w:rsidRDefault="001B08DB" w:rsidP="001B08DB">
      <w:pPr>
        <w:autoSpaceDE w:val="0"/>
        <w:autoSpaceDN w:val="0"/>
        <w:adjustRightInd w:val="0"/>
        <w:ind w:right="-1"/>
        <w:jc w:val="both"/>
        <w:rPr>
          <w:rFonts w:eastAsia="Calibri"/>
          <w:i/>
          <w:sz w:val="22"/>
          <w:szCs w:val="22"/>
          <w:lang w:eastAsia="en-US"/>
        </w:rPr>
      </w:pPr>
    </w:p>
    <w:p w14:paraId="6891DB62" w14:textId="77777777" w:rsidR="00C75758" w:rsidRPr="00434FBE" w:rsidRDefault="00C75758" w:rsidP="00C75758">
      <w:pPr>
        <w:pStyle w:val="Standard"/>
        <w:rPr>
          <w:rFonts w:ascii="Goudy Old Style" w:hAnsi="Goudy Old Style"/>
          <w:sz w:val="22"/>
          <w:szCs w:val="22"/>
        </w:rPr>
      </w:pPr>
      <w:r w:rsidRPr="00434FBE">
        <w:rPr>
          <w:rFonts w:ascii="Goudy Old Style" w:hAnsi="Goudy Old Style"/>
          <w:sz w:val="22"/>
          <w:szCs w:val="22"/>
        </w:rPr>
        <w:t xml:space="preserve">Vu le Code général des collectivités territoriales ; </w:t>
      </w:r>
    </w:p>
    <w:p w14:paraId="3E9A1D50" w14:textId="77777777" w:rsidR="00C75758" w:rsidRPr="00434FBE" w:rsidRDefault="00C75758" w:rsidP="00C75758">
      <w:pPr>
        <w:pStyle w:val="Standard"/>
        <w:rPr>
          <w:rFonts w:ascii="Goudy Old Style" w:hAnsi="Goudy Old Style"/>
          <w:sz w:val="22"/>
          <w:szCs w:val="22"/>
        </w:rPr>
      </w:pPr>
      <w:r w:rsidRPr="00434FBE">
        <w:rPr>
          <w:rFonts w:ascii="Goudy Old Style" w:hAnsi="Goudy Old Style"/>
          <w:sz w:val="22"/>
          <w:szCs w:val="22"/>
        </w:rPr>
        <w:t xml:space="preserve">Vu le Code général de la fonction publique, et notamment l’article L. 332-23.2 ; </w:t>
      </w:r>
    </w:p>
    <w:p w14:paraId="39635051" w14:textId="77777777" w:rsidR="00C75758" w:rsidRPr="00434FBE" w:rsidRDefault="00C75758" w:rsidP="00C75758">
      <w:pPr>
        <w:pStyle w:val="Standard"/>
        <w:rPr>
          <w:rFonts w:ascii="Goudy Old Style" w:hAnsi="Goudy Old Style"/>
          <w:sz w:val="22"/>
          <w:szCs w:val="22"/>
        </w:rPr>
      </w:pPr>
      <w:r w:rsidRPr="00434FBE">
        <w:rPr>
          <w:rFonts w:ascii="Goudy Old Style" w:hAnsi="Goudy Old Style"/>
          <w:sz w:val="22"/>
          <w:szCs w:val="22"/>
        </w:rPr>
        <w:t>Vu le décret n° 88-145 du 15 février 1988 pris pour l'application de l'article 136 de la loi du 26 janvier 1984 modifiée portant dispositions statutaires relatives à la fonction publique territoriale et relatif aux agents contractuels de la fonction publique territoriale</w:t>
      </w:r>
    </w:p>
    <w:p w14:paraId="320D0D7E" w14:textId="77777777" w:rsidR="00C75758" w:rsidRPr="00434FBE" w:rsidRDefault="00C75758" w:rsidP="00C75758">
      <w:pPr>
        <w:pStyle w:val="Standard"/>
        <w:rPr>
          <w:rFonts w:ascii="Goudy Old Style" w:hAnsi="Goudy Old Style"/>
          <w:sz w:val="22"/>
          <w:szCs w:val="22"/>
        </w:rPr>
      </w:pPr>
      <w:r w:rsidRPr="00434FBE">
        <w:rPr>
          <w:rFonts w:ascii="Goudy Old Style" w:hAnsi="Goudy Old Style"/>
          <w:sz w:val="22"/>
          <w:szCs w:val="22"/>
        </w:rPr>
        <w:t>Considérant qu’il est nécessaire de recruter un agent contractuel pour faire face à un besoin lié à un accroissement saisonnier d’activité à savoir entretien des espaces verts</w:t>
      </w:r>
    </w:p>
    <w:p w14:paraId="39CB5AFD" w14:textId="77777777" w:rsidR="00C75758" w:rsidRPr="00434FBE" w:rsidRDefault="00C75758" w:rsidP="00C75758">
      <w:pPr>
        <w:jc w:val="both"/>
        <w:rPr>
          <w:rFonts w:ascii="Goudy Old Style" w:hAnsi="Goudy Old Style" w:cs="Arial"/>
          <w:sz w:val="22"/>
          <w:szCs w:val="22"/>
        </w:rPr>
      </w:pPr>
      <w:r w:rsidRPr="00434FBE">
        <w:rPr>
          <w:rFonts w:ascii="Goudy Old Style" w:hAnsi="Goudy Old Style" w:cs="Arial"/>
          <w:sz w:val="22"/>
          <w:szCs w:val="22"/>
        </w:rPr>
        <w:t>LE CONSEIL MUNICIPAL,</w:t>
      </w:r>
    </w:p>
    <w:p w14:paraId="496E68F0" w14:textId="77777777" w:rsidR="00C75758" w:rsidRPr="00434FBE" w:rsidRDefault="00C75758" w:rsidP="00C75758">
      <w:pPr>
        <w:jc w:val="both"/>
        <w:rPr>
          <w:rFonts w:ascii="Goudy Old Style" w:hAnsi="Goudy Old Style" w:cs="Arial"/>
          <w:sz w:val="22"/>
          <w:szCs w:val="22"/>
        </w:rPr>
      </w:pPr>
      <w:r w:rsidRPr="00434FBE">
        <w:rPr>
          <w:rFonts w:ascii="Goudy Old Style" w:hAnsi="Goudy Old Style" w:cs="Arial"/>
          <w:sz w:val="22"/>
          <w:szCs w:val="22"/>
        </w:rPr>
        <w:t xml:space="preserve">Ouï l’exposé de monsieur le maire, </w:t>
      </w:r>
    </w:p>
    <w:p w14:paraId="2BBC8E8A" w14:textId="77777777" w:rsidR="00C75758" w:rsidRPr="00434FBE" w:rsidRDefault="00C75758" w:rsidP="00C75758">
      <w:pPr>
        <w:jc w:val="both"/>
        <w:rPr>
          <w:rFonts w:ascii="Goudy Old Style" w:hAnsi="Goudy Old Style" w:cs="Arial"/>
          <w:sz w:val="22"/>
          <w:szCs w:val="22"/>
        </w:rPr>
      </w:pPr>
      <w:r w:rsidRPr="00434FBE">
        <w:rPr>
          <w:rFonts w:ascii="Goudy Old Style" w:hAnsi="Goudy Old Style" w:cs="Arial"/>
          <w:sz w:val="22"/>
          <w:szCs w:val="22"/>
        </w:rPr>
        <w:t xml:space="preserve">Après en avoir délibéré, </w:t>
      </w:r>
    </w:p>
    <w:p w14:paraId="7BB50551" w14:textId="77777777" w:rsidR="00C75758" w:rsidRPr="00434FBE" w:rsidRDefault="00C75758" w:rsidP="00C75758">
      <w:pPr>
        <w:jc w:val="both"/>
        <w:rPr>
          <w:rFonts w:ascii="Goudy Old Style" w:hAnsi="Goudy Old Style" w:cs="Arial"/>
          <w:sz w:val="22"/>
          <w:szCs w:val="22"/>
        </w:rPr>
      </w:pPr>
      <w:r w:rsidRPr="00434FBE">
        <w:rPr>
          <w:rFonts w:ascii="Goudy Old Style" w:hAnsi="Goudy Old Style" w:cs="Arial"/>
          <w:sz w:val="22"/>
          <w:szCs w:val="22"/>
        </w:rPr>
        <w:t>DECIDE</w:t>
      </w:r>
    </w:p>
    <w:p w14:paraId="6A99F5AD" w14:textId="77777777" w:rsidR="00C75758" w:rsidRPr="00434FBE" w:rsidRDefault="00C75758" w:rsidP="00C75758">
      <w:pPr>
        <w:pStyle w:val="Standard"/>
        <w:numPr>
          <w:ilvl w:val="0"/>
          <w:numId w:val="23"/>
        </w:numPr>
        <w:jc w:val="both"/>
        <w:rPr>
          <w:rFonts w:ascii="Goudy Old Style" w:hAnsi="Goudy Old Style"/>
          <w:sz w:val="22"/>
          <w:szCs w:val="22"/>
        </w:rPr>
      </w:pPr>
      <w:r w:rsidRPr="00434FBE">
        <w:rPr>
          <w:rFonts w:ascii="Goudy Old Style" w:hAnsi="Goudy Old Style"/>
          <w:sz w:val="22"/>
          <w:szCs w:val="22"/>
        </w:rPr>
        <w:t>Le recrutement d’un agent contractuel dans le grade d’adjoint technique pour faire face à un besoin lié à un accroissement saisonnier d’activité pour une période de 3 mois allant du 01/02/2023 au 30/04/2023 inclus.</w:t>
      </w:r>
    </w:p>
    <w:p w14:paraId="2F72D46D" w14:textId="77777777" w:rsidR="00C75758" w:rsidRPr="00434FBE" w:rsidRDefault="00C75758" w:rsidP="00C75758">
      <w:pPr>
        <w:pStyle w:val="Standard"/>
        <w:numPr>
          <w:ilvl w:val="0"/>
          <w:numId w:val="23"/>
        </w:numPr>
        <w:jc w:val="both"/>
        <w:rPr>
          <w:rFonts w:ascii="Goudy Old Style" w:hAnsi="Goudy Old Style"/>
          <w:sz w:val="22"/>
          <w:szCs w:val="22"/>
        </w:rPr>
      </w:pPr>
      <w:r w:rsidRPr="00434FBE">
        <w:rPr>
          <w:rFonts w:ascii="Goudy Old Style" w:hAnsi="Goudy Old Style"/>
          <w:sz w:val="22"/>
          <w:szCs w:val="22"/>
        </w:rPr>
        <w:t>Cet agent assurera des fonctions de d’adjoint technique à temps complet pour une durée hebdomadaire de service de 35/35°. La rémunération de l’agent sera calculée par référence à l’échelon 1 du grade de recrutement.</w:t>
      </w:r>
    </w:p>
    <w:p w14:paraId="634C269F" w14:textId="77777777" w:rsidR="00C75758" w:rsidRPr="00434FBE" w:rsidRDefault="00C75758" w:rsidP="00C75758">
      <w:pPr>
        <w:pStyle w:val="Standard"/>
        <w:numPr>
          <w:ilvl w:val="0"/>
          <w:numId w:val="23"/>
        </w:numPr>
        <w:jc w:val="both"/>
        <w:rPr>
          <w:rFonts w:ascii="Goudy Old Style" w:hAnsi="Goudy Old Style"/>
          <w:sz w:val="22"/>
          <w:szCs w:val="22"/>
        </w:rPr>
      </w:pPr>
      <w:r w:rsidRPr="00434FBE">
        <w:rPr>
          <w:rFonts w:ascii="Goudy Old Style" w:hAnsi="Goudy Old Style"/>
          <w:sz w:val="22"/>
          <w:szCs w:val="22"/>
        </w:rPr>
        <w:t>Les crédits correspondants sont inscrits au budget.</w:t>
      </w:r>
    </w:p>
    <w:p w14:paraId="572BA822" w14:textId="34C5C00F" w:rsidR="006D32AD" w:rsidRDefault="006D32AD" w:rsidP="006D32AD">
      <w:pPr>
        <w:jc w:val="both"/>
        <w:rPr>
          <w:rFonts w:ascii="Goudy Old Style" w:hAnsi="Goudy Old Style"/>
          <w:sz w:val="22"/>
          <w:szCs w:val="22"/>
        </w:rPr>
      </w:pPr>
    </w:p>
    <w:p w14:paraId="2165BEC4" w14:textId="77777777" w:rsidR="001E3103" w:rsidRDefault="001E3103" w:rsidP="006D32AD">
      <w:pPr>
        <w:jc w:val="both"/>
        <w:rPr>
          <w:rFonts w:ascii="Goudy Old Style" w:hAnsi="Goudy Old Style"/>
          <w:sz w:val="22"/>
          <w:szCs w:val="22"/>
        </w:rPr>
      </w:pPr>
    </w:p>
    <w:p w14:paraId="523DA106" w14:textId="77777777" w:rsidR="007D5673" w:rsidRDefault="007D5673" w:rsidP="001B08DB">
      <w:pPr>
        <w:jc w:val="both"/>
        <w:rPr>
          <w:sz w:val="22"/>
          <w:szCs w:val="22"/>
        </w:rPr>
      </w:pPr>
    </w:p>
    <w:p w14:paraId="244A68E1" w14:textId="5294B080" w:rsidR="004A7EEA" w:rsidRDefault="004A7EEA" w:rsidP="001B08DB">
      <w:pPr>
        <w:pBdr>
          <w:top w:val="double" w:sz="12" w:space="1" w:color="auto"/>
          <w:left w:val="double" w:sz="12" w:space="1" w:color="auto"/>
          <w:bottom w:val="double" w:sz="12" w:space="1" w:color="auto"/>
          <w:right w:val="double" w:sz="12" w:space="1" w:color="auto"/>
        </w:pBdr>
        <w:shd w:val="pct20" w:color="auto" w:fill="auto"/>
        <w:overflowPunct w:val="0"/>
        <w:autoSpaceDE w:val="0"/>
        <w:autoSpaceDN w:val="0"/>
        <w:adjustRightInd w:val="0"/>
        <w:jc w:val="center"/>
        <w:rPr>
          <w:rFonts w:eastAsia="Calibri"/>
          <w:b/>
          <w:bCs/>
          <w:sz w:val="28"/>
          <w:szCs w:val="28"/>
          <w:lang w:eastAsia="en-US"/>
        </w:rPr>
      </w:pPr>
      <w:r>
        <w:rPr>
          <w:rFonts w:eastAsia="Calibri"/>
          <w:b/>
          <w:bCs/>
          <w:sz w:val="28"/>
          <w:szCs w:val="28"/>
          <w:lang w:eastAsia="en-US"/>
        </w:rPr>
        <w:t>Suppression de poste d’adjoint technique principal 2</w:t>
      </w:r>
      <w:r w:rsidRPr="004A7EEA">
        <w:rPr>
          <w:rFonts w:eastAsia="Calibri"/>
          <w:b/>
          <w:bCs/>
          <w:sz w:val="28"/>
          <w:szCs w:val="28"/>
          <w:vertAlign w:val="superscript"/>
          <w:lang w:eastAsia="en-US"/>
        </w:rPr>
        <w:t>ème</w:t>
      </w:r>
      <w:r>
        <w:rPr>
          <w:rFonts w:eastAsia="Calibri"/>
          <w:b/>
          <w:bCs/>
          <w:sz w:val="28"/>
          <w:szCs w:val="28"/>
          <w:lang w:eastAsia="en-US"/>
        </w:rPr>
        <w:t xml:space="preserve"> classe</w:t>
      </w:r>
    </w:p>
    <w:p w14:paraId="45A7B026" w14:textId="434B5109" w:rsidR="001B08DB" w:rsidRPr="007D5673" w:rsidRDefault="004A7EEA" w:rsidP="001B08DB">
      <w:pPr>
        <w:pBdr>
          <w:top w:val="double" w:sz="12" w:space="1" w:color="auto"/>
          <w:left w:val="double" w:sz="12" w:space="1" w:color="auto"/>
          <w:bottom w:val="double" w:sz="12" w:space="1" w:color="auto"/>
          <w:right w:val="double" w:sz="12" w:space="1" w:color="auto"/>
        </w:pBdr>
        <w:shd w:val="pct20" w:color="auto" w:fill="auto"/>
        <w:overflowPunct w:val="0"/>
        <w:autoSpaceDE w:val="0"/>
        <w:autoSpaceDN w:val="0"/>
        <w:adjustRightInd w:val="0"/>
        <w:jc w:val="center"/>
        <w:rPr>
          <w:b/>
          <w:bCs/>
          <w:sz w:val="28"/>
          <w:szCs w:val="28"/>
        </w:rPr>
      </w:pPr>
      <w:r>
        <w:rPr>
          <w:rFonts w:eastAsia="Calibri"/>
          <w:b/>
          <w:bCs/>
          <w:sz w:val="28"/>
          <w:szCs w:val="28"/>
          <w:lang w:eastAsia="en-US"/>
        </w:rPr>
        <w:t>Création de poste d’adjoint technique</w:t>
      </w:r>
    </w:p>
    <w:tbl>
      <w:tblPr>
        <w:tblpPr w:leftFromText="141" w:rightFromText="141" w:vertAnchor="text" w:horzAnchor="margin" w:tblpY="399"/>
        <w:tblW w:w="8712"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3172"/>
        <w:gridCol w:w="1846"/>
        <w:gridCol w:w="1846"/>
        <w:gridCol w:w="1848"/>
      </w:tblGrid>
      <w:tr w:rsidR="001B08DB" w14:paraId="416D82A1" w14:textId="77777777" w:rsidTr="001B08DB">
        <w:tc>
          <w:tcPr>
            <w:tcW w:w="3172" w:type="dxa"/>
            <w:tcBorders>
              <w:top w:val="single" w:sz="12" w:space="0" w:color="auto"/>
              <w:left w:val="nil"/>
              <w:bottom w:val="nil"/>
              <w:right w:val="single" w:sz="12" w:space="0" w:color="auto"/>
            </w:tcBorders>
          </w:tcPr>
          <w:p w14:paraId="2C2C09C9" w14:textId="77777777" w:rsidR="001B08DB" w:rsidRDefault="001B08DB" w:rsidP="001B08DB">
            <w:pPr>
              <w:jc w:val="center"/>
              <w:rPr>
                <w:b/>
              </w:rPr>
            </w:pPr>
          </w:p>
        </w:tc>
        <w:tc>
          <w:tcPr>
            <w:tcW w:w="5540" w:type="dxa"/>
            <w:gridSpan w:val="3"/>
            <w:tcBorders>
              <w:top w:val="single" w:sz="4" w:space="0" w:color="auto"/>
              <w:left w:val="single" w:sz="12" w:space="0" w:color="auto"/>
              <w:bottom w:val="single" w:sz="4" w:space="0" w:color="auto"/>
            </w:tcBorders>
            <w:shd w:val="clear" w:color="auto" w:fill="C6D9F1"/>
          </w:tcPr>
          <w:p w14:paraId="30803492" w14:textId="77777777" w:rsidR="001B08DB" w:rsidRDefault="001B08DB" w:rsidP="001B08DB">
            <w:pPr>
              <w:overflowPunct w:val="0"/>
              <w:autoSpaceDE w:val="0"/>
              <w:autoSpaceDN w:val="0"/>
              <w:adjustRightInd w:val="0"/>
              <w:jc w:val="center"/>
              <w:rPr>
                <w:b/>
                <w:sz w:val="16"/>
              </w:rPr>
            </w:pPr>
            <w:r>
              <w:rPr>
                <w:b/>
                <w:sz w:val="16"/>
              </w:rPr>
              <w:t>VOTES</w:t>
            </w:r>
          </w:p>
        </w:tc>
      </w:tr>
      <w:tr w:rsidR="001B08DB" w14:paraId="6FDABF93" w14:textId="77777777" w:rsidTr="001B08DB">
        <w:tc>
          <w:tcPr>
            <w:tcW w:w="3172" w:type="dxa"/>
            <w:tcBorders>
              <w:top w:val="nil"/>
              <w:left w:val="nil"/>
              <w:bottom w:val="nil"/>
              <w:right w:val="single" w:sz="12" w:space="0" w:color="auto"/>
            </w:tcBorders>
            <w:shd w:val="clear" w:color="auto" w:fill="D9D9D9"/>
          </w:tcPr>
          <w:p w14:paraId="2139402B" w14:textId="5A74C4E6" w:rsidR="001B08DB" w:rsidRPr="00C75758" w:rsidRDefault="001B08DB" w:rsidP="001B08DB">
            <w:pPr>
              <w:jc w:val="center"/>
              <w:rPr>
                <w:b/>
                <w:sz w:val="24"/>
                <w:szCs w:val="24"/>
              </w:rPr>
            </w:pPr>
            <w:r w:rsidRPr="00C75758">
              <w:rPr>
                <w:b/>
                <w:sz w:val="24"/>
                <w:szCs w:val="24"/>
              </w:rPr>
              <w:t>Délibération n°</w:t>
            </w:r>
            <w:r w:rsidR="00C75758" w:rsidRPr="00C75758">
              <w:rPr>
                <w:b/>
                <w:sz w:val="24"/>
                <w:szCs w:val="24"/>
              </w:rPr>
              <w:t>2023-13-02-03</w:t>
            </w:r>
            <w:r w:rsidRPr="00C75758">
              <w:rPr>
                <w:b/>
                <w:sz w:val="24"/>
                <w:szCs w:val="24"/>
              </w:rPr>
              <w:t xml:space="preserve"> </w:t>
            </w:r>
          </w:p>
        </w:tc>
        <w:tc>
          <w:tcPr>
            <w:tcW w:w="1846" w:type="dxa"/>
            <w:tcBorders>
              <w:top w:val="single" w:sz="4" w:space="0" w:color="auto"/>
              <w:left w:val="single" w:sz="12" w:space="0" w:color="auto"/>
              <w:bottom w:val="single" w:sz="4" w:space="0" w:color="auto"/>
              <w:right w:val="single" w:sz="4" w:space="0" w:color="auto"/>
            </w:tcBorders>
            <w:shd w:val="clear" w:color="auto" w:fill="FFFFFF"/>
          </w:tcPr>
          <w:p w14:paraId="2C5F77C1" w14:textId="77777777" w:rsidR="001B08DB" w:rsidRDefault="001B08DB" w:rsidP="001B08DB">
            <w:pPr>
              <w:overflowPunct w:val="0"/>
              <w:autoSpaceDE w:val="0"/>
              <w:autoSpaceDN w:val="0"/>
              <w:adjustRightInd w:val="0"/>
              <w:jc w:val="center"/>
              <w:rPr>
                <w:b/>
                <w:sz w:val="16"/>
              </w:rPr>
            </w:pPr>
            <w:r>
              <w:rPr>
                <w:b/>
                <w:sz w:val="16"/>
              </w:rPr>
              <w:t>Pour</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582018D" w14:textId="77777777" w:rsidR="001B08DB" w:rsidRDefault="001B08DB" w:rsidP="001B08DB">
            <w:pPr>
              <w:overflowPunct w:val="0"/>
              <w:autoSpaceDE w:val="0"/>
              <w:autoSpaceDN w:val="0"/>
              <w:adjustRightInd w:val="0"/>
              <w:jc w:val="center"/>
              <w:rPr>
                <w:b/>
                <w:sz w:val="16"/>
              </w:rPr>
            </w:pPr>
            <w:r>
              <w:rPr>
                <w:b/>
                <w:sz w:val="16"/>
              </w:rPr>
              <w:t>Contre</w:t>
            </w:r>
          </w:p>
        </w:tc>
        <w:tc>
          <w:tcPr>
            <w:tcW w:w="1848" w:type="dxa"/>
            <w:tcBorders>
              <w:top w:val="single" w:sz="4" w:space="0" w:color="auto"/>
              <w:left w:val="single" w:sz="4" w:space="0" w:color="auto"/>
              <w:bottom w:val="single" w:sz="4" w:space="0" w:color="auto"/>
            </w:tcBorders>
            <w:shd w:val="clear" w:color="auto" w:fill="FFFFFF"/>
          </w:tcPr>
          <w:p w14:paraId="47826147" w14:textId="77777777" w:rsidR="001B08DB" w:rsidRDefault="001B08DB" w:rsidP="001B08DB">
            <w:pPr>
              <w:overflowPunct w:val="0"/>
              <w:autoSpaceDE w:val="0"/>
              <w:autoSpaceDN w:val="0"/>
              <w:adjustRightInd w:val="0"/>
              <w:jc w:val="center"/>
              <w:rPr>
                <w:b/>
                <w:sz w:val="16"/>
              </w:rPr>
            </w:pPr>
            <w:r>
              <w:rPr>
                <w:b/>
                <w:sz w:val="16"/>
              </w:rPr>
              <w:t>Abstention</w:t>
            </w:r>
          </w:p>
        </w:tc>
      </w:tr>
      <w:tr w:rsidR="001B08DB" w14:paraId="3268B48C" w14:textId="77777777" w:rsidTr="001B08DB">
        <w:tc>
          <w:tcPr>
            <w:tcW w:w="3172" w:type="dxa"/>
            <w:tcBorders>
              <w:top w:val="nil"/>
              <w:left w:val="nil"/>
              <w:bottom w:val="nil"/>
              <w:right w:val="single" w:sz="12" w:space="0" w:color="auto"/>
            </w:tcBorders>
          </w:tcPr>
          <w:p w14:paraId="35F461FD" w14:textId="77777777" w:rsidR="001B08DB" w:rsidRDefault="001B08DB" w:rsidP="001B08DB">
            <w:pPr>
              <w:jc w:val="center"/>
              <w:rPr>
                <w:b/>
              </w:rPr>
            </w:pPr>
          </w:p>
        </w:tc>
        <w:tc>
          <w:tcPr>
            <w:tcW w:w="1846" w:type="dxa"/>
            <w:tcBorders>
              <w:top w:val="single" w:sz="4" w:space="0" w:color="auto"/>
              <w:left w:val="single" w:sz="12" w:space="0" w:color="auto"/>
              <w:bottom w:val="single" w:sz="12" w:space="0" w:color="auto"/>
              <w:right w:val="single" w:sz="4" w:space="0" w:color="auto"/>
            </w:tcBorders>
            <w:shd w:val="clear" w:color="auto" w:fill="FFFFFF"/>
          </w:tcPr>
          <w:p w14:paraId="7B5FFCDA" w14:textId="76F3AE06" w:rsidR="001B08DB" w:rsidRDefault="00C75758" w:rsidP="001B08DB">
            <w:pPr>
              <w:overflowPunct w:val="0"/>
              <w:autoSpaceDE w:val="0"/>
              <w:autoSpaceDN w:val="0"/>
              <w:adjustRightInd w:val="0"/>
              <w:jc w:val="center"/>
              <w:rPr>
                <w:b/>
                <w:sz w:val="16"/>
              </w:rPr>
            </w:pPr>
            <w:r>
              <w:rPr>
                <w:b/>
                <w:sz w:val="16"/>
              </w:rPr>
              <w:t>7</w:t>
            </w:r>
          </w:p>
        </w:tc>
        <w:tc>
          <w:tcPr>
            <w:tcW w:w="1846" w:type="dxa"/>
            <w:tcBorders>
              <w:top w:val="single" w:sz="4" w:space="0" w:color="auto"/>
              <w:left w:val="single" w:sz="4" w:space="0" w:color="auto"/>
              <w:bottom w:val="single" w:sz="12" w:space="0" w:color="auto"/>
              <w:right w:val="single" w:sz="4" w:space="0" w:color="auto"/>
            </w:tcBorders>
            <w:shd w:val="clear" w:color="auto" w:fill="FFFFFF"/>
          </w:tcPr>
          <w:p w14:paraId="2C741E26" w14:textId="77777777" w:rsidR="001B08DB" w:rsidRDefault="001B08DB" w:rsidP="001B08DB">
            <w:pPr>
              <w:overflowPunct w:val="0"/>
              <w:autoSpaceDE w:val="0"/>
              <w:autoSpaceDN w:val="0"/>
              <w:adjustRightInd w:val="0"/>
              <w:jc w:val="center"/>
              <w:rPr>
                <w:b/>
                <w:sz w:val="16"/>
              </w:rPr>
            </w:pPr>
            <w:r>
              <w:rPr>
                <w:b/>
                <w:sz w:val="16"/>
              </w:rPr>
              <w:t>0</w:t>
            </w:r>
          </w:p>
        </w:tc>
        <w:tc>
          <w:tcPr>
            <w:tcW w:w="1848" w:type="dxa"/>
            <w:tcBorders>
              <w:top w:val="single" w:sz="4" w:space="0" w:color="auto"/>
              <w:left w:val="single" w:sz="4" w:space="0" w:color="auto"/>
              <w:bottom w:val="single" w:sz="12" w:space="0" w:color="auto"/>
            </w:tcBorders>
            <w:shd w:val="clear" w:color="auto" w:fill="FFFFFF"/>
          </w:tcPr>
          <w:p w14:paraId="7DB56175" w14:textId="77777777" w:rsidR="001B08DB" w:rsidRDefault="001B08DB" w:rsidP="001B08DB">
            <w:pPr>
              <w:overflowPunct w:val="0"/>
              <w:autoSpaceDE w:val="0"/>
              <w:autoSpaceDN w:val="0"/>
              <w:adjustRightInd w:val="0"/>
              <w:jc w:val="center"/>
              <w:rPr>
                <w:b/>
                <w:sz w:val="16"/>
              </w:rPr>
            </w:pPr>
            <w:r>
              <w:rPr>
                <w:b/>
                <w:sz w:val="16"/>
              </w:rPr>
              <w:t>0</w:t>
            </w:r>
          </w:p>
        </w:tc>
      </w:tr>
    </w:tbl>
    <w:p w14:paraId="4D1D8B27" w14:textId="77777777" w:rsidR="001B08DB" w:rsidRDefault="001B08DB" w:rsidP="001B08DB">
      <w:pPr>
        <w:autoSpaceDE w:val="0"/>
        <w:autoSpaceDN w:val="0"/>
        <w:adjustRightInd w:val="0"/>
        <w:ind w:right="-1"/>
        <w:jc w:val="both"/>
        <w:rPr>
          <w:rFonts w:eastAsia="Calibri"/>
          <w:i/>
          <w:sz w:val="22"/>
          <w:szCs w:val="22"/>
          <w:lang w:eastAsia="en-US"/>
        </w:rPr>
      </w:pPr>
    </w:p>
    <w:p w14:paraId="01703FD9" w14:textId="77777777" w:rsidR="001B08DB" w:rsidRDefault="001B08DB" w:rsidP="001B08DB">
      <w:pPr>
        <w:autoSpaceDE w:val="0"/>
        <w:autoSpaceDN w:val="0"/>
        <w:adjustRightInd w:val="0"/>
        <w:ind w:right="-1"/>
        <w:jc w:val="both"/>
        <w:rPr>
          <w:rFonts w:eastAsia="Calibri"/>
          <w:i/>
          <w:sz w:val="22"/>
          <w:szCs w:val="22"/>
          <w:lang w:eastAsia="en-US"/>
        </w:rPr>
      </w:pPr>
    </w:p>
    <w:p w14:paraId="32CCCCEC" w14:textId="77777777" w:rsidR="004A7EEA" w:rsidRDefault="004A7EEA" w:rsidP="004A7EEA"/>
    <w:p w14:paraId="75DE5631" w14:textId="77777777" w:rsidR="004A7EEA" w:rsidRPr="00434FBE" w:rsidRDefault="004A7EEA" w:rsidP="004A7EEA">
      <w:pPr>
        <w:pStyle w:val="bodytext"/>
        <w:spacing w:before="0" w:beforeAutospacing="0" w:after="150" w:afterAutospacing="0"/>
        <w:rPr>
          <w:rFonts w:ascii="Goudy Old Style" w:hAnsi="Goudy Old Style" w:cs="Arial"/>
          <w:color w:val="303030"/>
          <w:sz w:val="22"/>
          <w:szCs w:val="22"/>
        </w:rPr>
      </w:pPr>
      <w:r w:rsidRPr="00434FBE">
        <w:rPr>
          <w:rFonts w:ascii="Goudy Old Style" w:hAnsi="Goudy Old Style" w:cs="Arial"/>
          <w:color w:val="303030"/>
          <w:sz w:val="22"/>
          <w:szCs w:val="22"/>
        </w:rPr>
        <w:t>- Vu le Code général des Collectivités territoriales</w:t>
      </w:r>
      <w:r w:rsidRPr="00434FBE">
        <w:rPr>
          <w:rFonts w:ascii="Goudy Old Style" w:hAnsi="Goudy Old Style" w:cs="Arial"/>
          <w:color w:val="303030"/>
          <w:sz w:val="22"/>
          <w:szCs w:val="22"/>
        </w:rPr>
        <w:br/>
        <w:t>- Vu la loi n° 83-634 du 13 juillet 1983 modifiée portant droits et obligations des fonctionnaires</w:t>
      </w:r>
      <w:r w:rsidRPr="00434FBE">
        <w:rPr>
          <w:rFonts w:ascii="Goudy Old Style" w:hAnsi="Goudy Old Style" w:cs="Arial"/>
          <w:color w:val="303030"/>
          <w:sz w:val="22"/>
          <w:szCs w:val="22"/>
        </w:rPr>
        <w:br/>
        <w:t>- Vu la loi n° 84-53 du 26 janvier 1984 modifiée portant dispositions statutaires relatives à la Fonction publique territoriale.</w:t>
      </w:r>
      <w:r w:rsidRPr="00434FBE">
        <w:rPr>
          <w:rFonts w:ascii="Goudy Old Style" w:hAnsi="Goudy Old Style" w:cs="Arial"/>
          <w:color w:val="303030"/>
          <w:sz w:val="22"/>
          <w:szCs w:val="22"/>
        </w:rPr>
        <w:br/>
        <w:t>- Vu le budget communal</w:t>
      </w:r>
      <w:r w:rsidRPr="00434FBE">
        <w:rPr>
          <w:rFonts w:ascii="Goudy Old Style" w:hAnsi="Goudy Old Style" w:cs="Arial"/>
          <w:color w:val="303030"/>
          <w:sz w:val="22"/>
          <w:szCs w:val="22"/>
        </w:rPr>
        <w:br/>
        <w:t>- Vu le tableau des effectifs</w:t>
      </w:r>
      <w:r w:rsidRPr="00434FBE">
        <w:rPr>
          <w:rFonts w:ascii="Goudy Old Style" w:hAnsi="Goudy Old Style" w:cs="Arial"/>
          <w:color w:val="303030"/>
          <w:sz w:val="22"/>
          <w:szCs w:val="22"/>
        </w:rPr>
        <w:br/>
      </w:r>
    </w:p>
    <w:p w14:paraId="6D9D9B8C" w14:textId="39DDCA90" w:rsidR="004A7EEA" w:rsidRPr="00434FBE" w:rsidRDefault="004A7EEA" w:rsidP="004A7EEA">
      <w:pPr>
        <w:pStyle w:val="bodytext"/>
        <w:spacing w:before="0" w:beforeAutospacing="0" w:after="150" w:afterAutospacing="0"/>
        <w:rPr>
          <w:rFonts w:ascii="Goudy Old Style" w:hAnsi="Goudy Old Style" w:cs="Arial"/>
          <w:color w:val="303030"/>
          <w:sz w:val="22"/>
          <w:szCs w:val="22"/>
        </w:rPr>
      </w:pPr>
      <w:r w:rsidRPr="00434FBE">
        <w:rPr>
          <w:rFonts w:ascii="Goudy Old Style" w:hAnsi="Goudy Old Style" w:cs="Arial"/>
          <w:color w:val="303030"/>
          <w:sz w:val="22"/>
          <w:szCs w:val="22"/>
        </w:rPr>
        <w:t xml:space="preserve">Monsieur le Maire expose que </w:t>
      </w:r>
      <w:r w:rsidR="00434FBE" w:rsidRPr="00434FBE">
        <w:rPr>
          <w:rFonts w:ascii="Goudy Old Style" w:hAnsi="Goudy Old Style" w:cs="Arial"/>
          <w:color w:val="303030"/>
          <w:sz w:val="22"/>
          <w:szCs w:val="22"/>
        </w:rPr>
        <w:t>à la suite du</w:t>
      </w:r>
      <w:r w:rsidRPr="00434FBE">
        <w:rPr>
          <w:rFonts w:ascii="Goudy Old Style" w:hAnsi="Goudy Old Style" w:cs="Arial"/>
          <w:color w:val="303030"/>
          <w:sz w:val="22"/>
          <w:szCs w:val="22"/>
        </w:rPr>
        <w:t xml:space="preserve"> départ dans une autre commune de l’adjoint technique principal 2</w:t>
      </w:r>
      <w:r w:rsidRPr="00434FBE">
        <w:rPr>
          <w:rFonts w:ascii="Goudy Old Style" w:hAnsi="Goudy Old Style" w:cs="Arial"/>
          <w:color w:val="303030"/>
          <w:sz w:val="22"/>
          <w:szCs w:val="22"/>
          <w:vertAlign w:val="superscript"/>
        </w:rPr>
        <w:t>ème</w:t>
      </w:r>
      <w:r w:rsidRPr="00434FBE">
        <w:rPr>
          <w:rFonts w:ascii="Goudy Old Style" w:hAnsi="Goudy Old Style" w:cs="Arial"/>
          <w:color w:val="303030"/>
          <w:sz w:val="22"/>
          <w:szCs w:val="22"/>
        </w:rPr>
        <w:t xml:space="preserve"> classe, une personne a été recrutée, mais elle ne peut pas être nommée à ce poste pour l’instant.</w:t>
      </w:r>
    </w:p>
    <w:p w14:paraId="52652C8A" w14:textId="3B70A44E" w:rsidR="004A7EEA" w:rsidRPr="00434FBE" w:rsidRDefault="004A7EEA" w:rsidP="004A7EEA">
      <w:pPr>
        <w:pStyle w:val="bodytext"/>
        <w:spacing w:before="0" w:beforeAutospacing="0" w:after="150" w:afterAutospacing="0"/>
        <w:rPr>
          <w:rFonts w:ascii="Goudy Old Style" w:hAnsi="Goudy Old Style" w:cs="Arial"/>
          <w:color w:val="303030"/>
          <w:sz w:val="22"/>
          <w:szCs w:val="22"/>
        </w:rPr>
      </w:pPr>
      <w:r w:rsidRPr="00434FBE">
        <w:rPr>
          <w:rFonts w:ascii="Goudy Old Style" w:hAnsi="Goudy Old Style" w:cs="Arial"/>
          <w:color w:val="303030"/>
          <w:sz w:val="22"/>
          <w:szCs w:val="22"/>
        </w:rPr>
        <w:t>Il propose dans un premier temps de supprimer le poste d’adjoint technique principal 2</w:t>
      </w:r>
      <w:r w:rsidRPr="00434FBE">
        <w:rPr>
          <w:rFonts w:ascii="Goudy Old Style" w:hAnsi="Goudy Old Style" w:cs="Arial"/>
          <w:color w:val="303030"/>
          <w:sz w:val="22"/>
          <w:szCs w:val="22"/>
          <w:vertAlign w:val="superscript"/>
        </w:rPr>
        <w:t>ème</w:t>
      </w:r>
      <w:r w:rsidRPr="00434FBE">
        <w:rPr>
          <w:rFonts w:ascii="Goudy Old Style" w:hAnsi="Goudy Old Style" w:cs="Arial"/>
          <w:color w:val="303030"/>
          <w:sz w:val="22"/>
          <w:szCs w:val="22"/>
        </w:rPr>
        <w:t xml:space="preserve"> classe et de créer un poste d’adjoint technique avec effet au 1</w:t>
      </w:r>
      <w:r w:rsidRPr="00434FBE">
        <w:rPr>
          <w:rFonts w:ascii="Goudy Old Style" w:hAnsi="Goudy Old Style" w:cs="Arial"/>
          <w:color w:val="303030"/>
          <w:sz w:val="22"/>
          <w:szCs w:val="22"/>
          <w:vertAlign w:val="superscript"/>
        </w:rPr>
        <w:t>er</w:t>
      </w:r>
      <w:r w:rsidRPr="00434FBE">
        <w:rPr>
          <w:rFonts w:ascii="Goudy Old Style" w:hAnsi="Goudy Old Style" w:cs="Arial"/>
          <w:color w:val="303030"/>
          <w:sz w:val="22"/>
          <w:szCs w:val="22"/>
        </w:rPr>
        <w:t xml:space="preserve"> mai 2023. Ce poste pourra évoluer par la suite.</w:t>
      </w:r>
    </w:p>
    <w:p w14:paraId="6B5C1C99" w14:textId="2A7B862B" w:rsidR="004A7EEA" w:rsidRPr="00434FBE" w:rsidRDefault="004A7EEA" w:rsidP="004A7EEA">
      <w:pPr>
        <w:pStyle w:val="bodytext"/>
        <w:spacing w:before="0" w:beforeAutospacing="0" w:after="150" w:afterAutospacing="0"/>
        <w:rPr>
          <w:rFonts w:ascii="Goudy Old Style" w:hAnsi="Goudy Old Style" w:cs="Arial"/>
          <w:color w:val="303030"/>
          <w:sz w:val="22"/>
          <w:szCs w:val="22"/>
        </w:rPr>
      </w:pPr>
      <w:r w:rsidRPr="00434FBE">
        <w:rPr>
          <w:rFonts w:ascii="Goudy Old Style" w:hAnsi="Goudy Old Style" w:cs="Arial"/>
          <w:color w:val="303030"/>
          <w:sz w:val="22"/>
          <w:szCs w:val="22"/>
        </w:rPr>
        <w:t xml:space="preserve">Modifiant le tableau des effectifs ainsi qu’il suit : </w:t>
      </w:r>
    </w:p>
    <w:tbl>
      <w:tblPr>
        <w:tblStyle w:val="Grilledutableau"/>
        <w:tblW w:w="9493" w:type="dxa"/>
        <w:tblLook w:val="04A0" w:firstRow="1" w:lastRow="0" w:firstColumn="1" w:lastColumn="0" w:noHBand="0" w:noVBand="1"/>
      </w:tblPr>
      <w:tblGrid>
        <w:gridCol w:w="2415"/>
        <w:gridCol w:w="1602"/>
        <w:gridCol w:w="1121"/>
        <w:gridCol w:w="703"/>
        <w:gridCol w:w="2797"/>
        <w:gridCol w:w="855"/>
      </w:tblGrid>
      <w:tr w:rsidR="004A7EEA" w:rsidRPr="00434FBE" w14:paraId="272FB13C" w14:textId="77777777" w:rsidTr="00434FBE">
        <w:tc>
          <w:tcPr>
            <w:tcW w:w="2440" w:type="dxa"/>
          </w:tcPr>
          <w:p w14:paraId="737E9D72" w14:textId="429D4CAF" w:rsidR="004A7EEA" w:rsidRPr="00434FBE" w:rsidRDefault="004A7EEA" w:rsidP="004A7EEA">
            <w:pPr>
              <w:pStyle w:val="bodytext"/>
              <w:spacing w:before="0" w:beforeAutospacing="0" w:after="150" w:afterAutospacing="0"/>
              <w:rPr>
                <w:rFonts w:ascii="Goudy Old Style" w:hAnsi="Goudy Old Style" w:cs="Arial"/>
                <w:color w:val="303030"/>
                <w:sz w:val="22"/>
                <w:szCs w:val="22"/>
              </w:rPr>
            </w:pPr>
            <w:r w:rsidRPr="00434FBE">
              <w:rPr>
                <w:rFonts w:ascii="Goudy Old Style" w:hAnsi="Goudy Old Style" w:cs="Arial"/>
                <w:color w:val="303030"/>
                <w:sz w:val="22"/>
                <w:szCs w:val="22"/>
              </w:rPr>
              <w:t>Emploi/poste</w:t>
            </w:r>
          </w:p>
        </w:tc>
        <w:tc>
          <w:tcPr>
            <w:tcW w:w="1528" w:type="dxa"/>
          </w:tcPr>
          <w:p w14:paraId="5B6B22D0" w14:textId="2D55250F" w:rsidR="004A7EEA" w:rsidRPr="00434FBE" w:rsidRDefault="004A7EEA" w:rsidP="004A7EEA">
            <w:pPr>
              <w:pStyle w:val="bodytext"/>
              <w:spacing w:before="0" w:beforeAutospacing="0" w:after="150" w:afterAutospacing="0"/>
              <w:rPr>
                <w:rFonts w:ascii="Goudy Old Style" w:hAnsi="Goudy Old Style" w:cs="Arial"/>
                <w:color w:val="303030"/>
                <w:sz w:val="22"/>
                <w:szCs w:val="22"/>
              </w:rPr>
            </w:pPr>
            <w:r w:rsidRPr="00434FBE">
              <w:rPr>
                <w:rFonts w:ascii="Goudy Old Style" w:hAnsi="Goudy Old Style" w:cs="Arial"/>
                <w:color w:val="303030"/>
                <w:sz w:val="22"/>
                <w:szCs w:val="22"/>
              </w:rPr>
              <w:t>Date création/</w:t>
            </w:r>
            <w:proofErr w:type="spellStart"/>
            <w:r w:rsidRPr="00434FBE">
              <w:rPr>
                <w:rFonts w:ascii="Goudy Old Style" w:hAnsi="Goudy Old Style" w:cs="Arial"/>
                <w:color w:val="303030"/>
                <w:sz w:val="22"/>
                <w:szCs w:val="22"/>
              </w:rPr>
              <w:t>modif</w:t>
            </w:r>
            <w:proofErr w:type="spellEnd"/>
            <w:r w:rsidR="006A5C84" w:rsidRPr="00434FBE">
              <w:rPr>
                <w:rFonts w:ascii="Goudy Old Style" w:hAnsi="Goudy Old Style" w:cs="Arial"/>
                <w:color w:val="303030"/>
                <w:sz w:val="22"/>
                <w:szCs w:val="22"/>
              </w:rPr>
              <w:t>.</w:t>
            </w:r>
          </w:p>
        </w:tc>
        <w:tc>
          <w:tcPr>
            <w:tcW w:w="1130" w:type="dxa"/>
          </w:tcPr>
          <w:p w14:paraId="38235DE7" w14:textId="7F7A6CEF" w:rsidR="004A7EEA" w:rsidRPr="00434FBE" w:rsidRDefault="004A7EEA" w:rsidP="004A7EEA">
            <w:pPr>
              <w:pStyle w:val="bodytext"/>
              <w:spacing w:before="0" w:beforeAutospacing="0" w:after="150" w:afterAutospacing="0"/>
              <w:rPr>
                <w:rFonts w:ascii="Goudy Old Style" w:hAnsi="Goudy Old Style" w:cs="Arial"/>
                <w:color w:val="303030"/>
                <w:sz w:val="22"/>
                <w:szCs w:val="22"/>
              </w:rPr>
            </w:pPr>
            <w:r w:rsidRPr="00434FBE">
              <w:rPr>
                <w:rFonts w:ascii="Goudy Old Style" w:hAnsi="Goudy Old Style" w:cs="Arial"/>
                <w:color w:val="303030"/>
                <w:sz w:val="22"/>
                <w:szCs w:val="22"/>
              </w:rPr>
              <w:t>Nb heures du poste</w:t>
            </w:r>
          </w:p>
        </w:tc>
        <w:tc>
          <w:tcPr>
            <w:tcW w:w="709" w:type="dxa"/>
          </w:tcPr>
          <w:p w14:paraId="3FD646AD" w14:textId="6552022C" w:rsidR="004A7EEA" w:rsidRPr="00434FBE" w:rsidRDefault="004A7EEA" w:rsidP="004A7EEA">
            <w:pPr>
              <w:pStyle w:val="bodytext"/>
              <w:spacing w:before="0" w:beforeAutospacing="0" w:after="150" w:afterAutospacing="0"/>
              <w:rPr>
                <w:rFonts w:ascii="Goudy Old Style" w:hAnsi="Goudy Old Style" w:cs="Arial"/>
                <w:color w:val="303030"/>
                <w:sz w:val="22"/>
                <w:szCs w:val="22"/>
              </w:rPr>
            </w:pPr>
            <w:proofErr w:type="gramStart"/>
            <w:r w:rsidRPr="00434FBE">
              <w:rPr>
                <w:rFonts w:ascii="Goudy Old Style" w:hAnsi="Goudy Old Style" w:cs="Arial"/>
                <w:color w:val="303030"/>
                <w:sz w:val="22"/>
                <w:szCs w:val="22"/>
              </w:rPr>
              <w:t>cat</w:t>
            </w:r>
            <w:proofErr w:type="gramEnd"/>
          </w:p>
        </w:tc>
        <w:tc>
          <w:tcPr>
            <w:tcW w:w="2835" w:type="dxa"/>
          </w:tcPr>
          <w:p w14:paraId="1A6239EF" w14:textId="55A32397" w:rsidR="004A7EEA" w:rsidRPr="00434FBE" w:rsidRDefault="004A7EEA" w:rsidP="004A7EEA">
            <w:pPr>
              <w:pStyle w:val="bodytext"/>
              <w:spacing w:before="0" w:beforeAutospacing="0" w:after="150" w:afterAutospacing="0"/>
              <w:rPr>
                <w:rFonts w:ascii="Goudy Old Style" w:hAnsi="Goudy Old Style" w:cs="Arial"/>
                <w:color w:val="303030"/>
                <w:sz w:val="22"/>
                <w:szCs w:val="22"/>
              </w:rPr>
            </w:pPr>
            <w:proofErr w:type="gramStart"/>
            <w:r w:rsidRPr="00434FBE">
              <w:rPr>
                <w:rFonts w:ascii="Goudy Old Style" w:hAnsi="Goudy Old Style" w:cs="Arial"/>
                <w:color w:val="303030"/>
                <w:sz w:val="22"/>
                <w:szCs w:val="22"/>
              </w:rPr>
              <w:t>grade</w:t>
            </w:r>
            <w:proofErr w:type="gramEnd"/>
          </w:p>
        </w:tc>
        <w:tc>
          <w:tcPr>
            <w:tcW w:w="851" w:type="dxa"/>
          </w:tcPr>
          <w:p w14:paraId="45554C8E" w14:textId="47DBCD75" w:rsidR="004A7EEA" w:rsidRPr="00434FBE" w:rsidRDefault="004A7EEA" w:rsidP="004A7EEA">
            <w:pPr>
              <w:pStyle w:val="bodytext"/>
              <w:spacing w:before="0" w:beforeAutospacing="0" w:after="150" w:afterAutospacing="0"/>
              <w:rPr>
                <w:rFonts w:ascii="Goudy Old Style" w:hAnsi="Goudy Old Style" w:cs="Arial"/>
                <w:color w:val="303030"/>
                <w:sz w:val="22"/>
                <w:szCs w:val="22"/>
              </w:rPr>
            </w:pPr>
            <w:r w:rsidRPr="00434FBE">
              <w:rPr>
                <w:rFonts w:ascii="Goudy Old Style" w:hAnsi="Goudy Old Style" w:cs="Arial"/>
                <w:color w:val="303030"/>
                <w:sz w:val="22"/>
                <w:szCs w:val="22"/>
              </w:rPr>
              <w:t xml:space="preserve">Emploi </w:t>
            </w:r>
            <w:r w:rsidR="006A5C84" w:rsidRPr="00434FBE">
              <w:rPr>
                <w:rFonts w:ascii="Goudy Old Style" w:hAnsi="Goudy Old Style" w:cs="Arial"/>
                <w:color w:val="303030"/>
                <w:sz w:val="22"/>
                <w:szCs w:val="22"/>
              </w:rPr>
              <w:t>pourvu</w:t>
            </w:r>
          </w:p>
        </w:tc>
      </w:tr>
      <w:tr w:rsidR="006A5C84" w:rsidRPr="00434FBE" w14:paraId="79D45590" w14:textId="77777777" w:rsidTr="00434FBE">
        <w:tc>
          <w:tcPr>
            <w:tcW w:w="2440" w:type="dxa"/>
          </w:tcPr>
          <w:p w14:paraId="51B0770D" w14:textId="53851E8F" w:rsidR="004A7EEA" w:rsidRPr="00434FBE" w:rsidRDefault="004A7EEA" w:rsidP="004A7EEA">
            <w:pPr>
              <w:pStyle w:val="bodytext"/>
              <w:spacing w:before="0" w:beforeAutospacing="0" w:after="150" w:afterAutospacing="0"/>
              <w:rPr>
                <w:rFonts w:ascii="Goudy Old Style" w:hAnsi="Goudy Old Style" w:cs="Arial"/>
                <w:color w:val="303030"/>
                <w:sz w:val="22"/>
                <w:szCs w:val="22"/>
              </w:rPr>
            </w:pPr>
            <w:r w:rsidRPr="00434FBE">
              <w:rPr>
                <w:rFonts w:ascii="Goudy Old Style" w:hAnsi="Goudy Old Style" w:cs="Arial"/>
                <w:color w:val="303030"/>
                <w:sz w:val="22"/>
                <w:szCs w:val="22"/>
              </w:rPr>
              <w:t>Secrétaire de mairie</w:t>
            </w:r>
          </w:p>
        </w:tc>
        <w:tc>
          <w:tcPr>
            <w:tcW w:w="1528" w:type="dxa"/>
          </w:tcPr>
          <w:p w14:paraId="79D40E27" w14:textId="33DF1F38" w:rsidR="004A7EEA" w:rsidRPr="00434FBE" w:rsidRDefault="004A7EEA" w:rsidP="004A7EEA">
            <w:pPr>
              <w:pStyle w:val="bodytext"/>
              <w:spacing w:before="0" w:beforeAutospacing="0" w:after="150" w:afterAutospacing="0"/>
              <w:rPr>
                <w:rFonts w:ascii="Goudy Old Style" w:hAnsi="Goudy Old Style" w:cs="Arial"/>
                <w:color w:val="303030"/>
                <w:sz w:val="22"/>
                <w:szCs w:val="22"/>
              </w:rPr>
            </w:pPr>
            <w:r w:rsidRPr="00434FBE">
              <w:rPr>
                <w:rFonts w:ascii="Goudy Old Style" w:hAnsi="Goudy Old Style" w:cs="Arial"/>
                <w:color w:val="303030"/>
                <w:sz w:val="22"/>
                <w:szCs w:val="22"/>
              </w:rPr>
              <w:t>01/10/2022</w:t>
            </w:r>
          </w:p>
        </w:tc>
        <w:tc>
          <w:tcPr>
            <w:tcW w:w="1130" w:type="dxa"/>
          </w:tcPr>
          <w:p w14:paraId="572FE59A" w14:textId="2C348F37" w:rsidR="004A7EEA" w:rsidRPr="00434FBE" w:rsidRDefault="004A7EEA" w:rsidP="004A7EEA">
            <w:pPr>
              <w:pStyle w:val="bodytext"/>
              <w:spacing w:before="0" w:beforeAutospacing="0" w:after="150" w:afterAutospacing="0"/>
              <w:rPr>
                <w:rFonts w:ascii="Goudy Old Style" w:hAnsi="Goudy Old Style" w:cs="Arial"/>
                <w:color w:val="303030"/>
                <w:sz w:val="22"/>
                <w:szCs w:val="22"/>
              </w:rPr>
            </w:pPr>
            <w:r w:rsidRPr="00434FBE">
              <w:rPr>
                <w:rFonts w:ascii="Goudy Old Style" w:hAnsi="Goudy Old Style" w:cs="Arial"/>
                <w:color w:val="303030"/>
                <w:sz w:val="22"/>
                <w:szCs w:val="22"/>
              </w:rPr>
              <w:t>28</w:t>
            </w:r>
          </w:p>
        </w:tc>
        <w:tc>
          <w:tcPr>
            <w:tcW w:w="709" w:type="dxa"/>
          </w:tcPr>
          <w:p w14:paraId="63883376" w14:textId="341907F7" w:rsidR="004A7EEA" w:rsidRPr="00434FBE" w:rsidRDefault="004A7EEA" w:rsidP="004A7EEA">
            <w:pPr>
              <w:pStyle w:val="bodytext"/>
              <w:spacing w:before="0" w:beforeAutospacing="0" w:after="150" w:afterAutospacing="0"/>
              <w:rPr>
                <w:rFonts w:ascii="Goudy Old Style" w:hAnsi="Goudy Old Style" w:cs="Arial"/>
                <w:color w:val="303030"/>
                <w:sz w:val="22"/>
                <w:szCs w:val="22"/>
              </w:rPr>
            </w:pPr>
            <w:r w:rsidRPr="00434FBE">
              <w:rPr>
                <w:rFonts w:ascii="Goudy Old Style" w:hAnsi="Goudy Old Style" w:cs="Arial"/>
                <w:color w:val="303030"/>
                <w:sz w:val="22"/>
                <w:szCs w:val="22"/>
              </w:rPr>
              <w:t>C</w:t>
            </w:r>
          </w:p>
        </w:tc>
        <w:tc>
          <w:tcPr>
            <w:tcW w:w="2835" w:type="dxa"/>
          </w:tcPr>
          <w:p w14:paraId="7B2B32FF" w14:textId="39B27DB0" w:rsidR="004A7EEA" w:rsidRPr="00434FBE" w:rsidRDefault="004A7EEA" w:rsidP="004A7EEA">
            <w:pPr>
              <w:pStyle w:val="bodytext"/>
              <w:spacing w:before="0" w:beforeAutospacing="0" w:after="150" w:afterAutospacing="0"/>
              <w:rPr>
                <w:rFonts w:ascii="Goudy Old Style" w:hAnsi="Goudy Old Style" w:cs="Arial"/>
                <w:color w:val="303030"/>
                <w:sz w:val="22"/>
                <w:szCs w:val="22"/>
              </w:rPr>
            </w:pPr>
            <w:r w:rsidRPr="00434FBE">
              <w:rPr>
                <w:rFonts w:ascii="Goudy Old Style" w:hAnsi="Goudy Old Style" w:cs="Arial"/>
                <w:color w:val="303030"/>
                <w:sz w:val="22"/>
                <w:szCs w:val="22"/>
              </w:rPr>
              <w:t>Adjoint adm pal 2</w:t>
            </w:r>
            <w:r w:rsidRPr="00434FBE">
              <w:rPr>
                <w:rFonts w:ascii="Goudy Old Style" w:hAnsi="Goudy Old Style" w:cs="Arial"/>
                <w:color w:val="303030"/>
                <w:sz w:val="22"/>
                <w:szCs w:val="22"/>
                <w:vertAlign w:val="superscript"/>
              </w:rPr>
              <w:t>ème</w:t>
            </w:r>
            <w:r w:rsidRPr="00434FBE">
              <w:rPr>
                <w:rFonts w:ascii="Goudy Old Style" w:hAnsi="Goudy Old Style" w:cs="Arial"/>
                <w:color w:val="303030"/>
                <w:sz w:val="22"/>
                <w:szCs w:val="22"/>
              </w:rPr>
              <w:t xml:space="preserve"> classe</w:t>
            </w:r>
          </w:p>
        </w:tc>
        <w:tc>
          <w:tcPr>
            <w:tcW w:w="851" w:type="dxa"/>
          </w:tcPr>
          <w:p w14:paraId="43504783" w14:textId="0F8CA34E" w:rsidR="004A7EEA" w:rsidRPr="00434FBE" w:rsidRDefault="004A7EEA" w:rsidP="004A7EEA">
            <w:pPr>
              <w:pStyle w:val="bodytext"/>
              <w:spacing w:before="0" w:beforeAutospacing="0" w:after="150" w:afterAutospacing="0"/>
              <w:rPr>
                <w:rFonts w:ascii="Goudy Old Style" w:hAnsi="Goudy Old Style" w:cs="Arial"/>
                <w:color w:val="303030"/>
                <w:sz w:val="22"/>
                <w:szCs w:val="22"/>
              </w:rPr>
            </w:pPr>
            <w:r w:rsidRPr="00434FBE">
              <w:rPr>
                <w:rFonts w:ascii="Goudy Old Style" w:hAnsi="Goudy Old Style" w:cs="Arial"/>
                <w:color w:val="303030"/>
                <w:sz w:val="22"/>
                <w:szCs w:val="22"/>
              </w:rPr>
              <w:t>1</w:t>
            </w:r>
          </w:p>
        </w:tc>
      </w:tr>
      <w:tr w:rsidR="004A7EEA" w:rsidRPr="00434FBE" w14:paraId="1F7DC41C" w14:textId="77777777" w:rsidTr="00434FBE">
        <w:tc>
          <w:tcPr>
            <w:tcW w:w="2440" w:type="dxa"/>
          </w:tcPr>
          <w:p w14:paraId="7496D460" w14:textId="36A8C646" w:rsidR="004A7EEA" w:rsidRPr="00434FBE" w:rsidRDefault="004A7EEA" w:rsidP="004A7EEA">
            <w:pPr>
              <w:pStyle w:val="bodytext"/>
              <w:spacing w:before="0" w:beforeAutospacing="0" w:after="150" w:afterAutospacing="0"/>
              <w:rPr>
                <w:rFonts w:ascii="Goudy Old Style" w:hAnsi="Goudy Old Style" w:cs="Arial"/>
                <w:color w:val="303030"/>
                <w:sz w:val="22"/>
                <w:szCs w:val="22"/>
              </w:rPr>
            </w:pPr>
            <w:r w:rsidRPr="00434FBE">
              <w:rPr>
                <w:rFonts w:ascii="Goudy Old Style" w:hAnsi="Goudy Old Style" w:cs="Arial"/>
                <w:color w:val="303030"/>
                <w:sz w:val="22"/>
                <w:szCs w:val="22"/>
              </w:rPr>
              <w:t>Employée agence postale communale</w:t>
            </w:r>
          </w:p>
        </w:tc>
        <w:tc>
          <w:tcPr>
            <w:tcW w:w="1528" w:type="dxa"/>
          </w:tcPr>
          <w:p w14:paraId="595E68CD" w14:textId="7E4EA6DE" w:rsidR="004A7EEA" w:rsidRPr="00434FBE" w:rsidRDefault="004A7EEA" w:rsidP="004A7EEA">
            <w:pPr>
              <w:pStyle w:val="bodytext"/>
              <w:spacing w:before="0" w:beforeAutospacing="0" w:after="150" w:afterAutospacing="0"/>
              <w:rPr>
                <w:rFonts w:ascii="Goudy Old Style" w:hAnsi="Goudy Old Style" w:cs="Arial"/>
                <w:color w:val="303030"/>
                <w:sz w:val="22"/>
                <w:szCs w:val="22"/>
              </w:rPr>
            </w:pPr>
            <w:r w:rsidRPr="00434FBE">
              <w:rPr>
                <w:rFonts w:ascii="Goudy Old Style" w:hAnsi="Goudy Old Style" w:cs="Arial"/>
                <w:color w:val="303030"/>
                <w:sz w:val="22"/>
                <w:szCs w:val="22"/>
              </w:rPr>
              <w:t>01/01/2022</w:t>
            </w:r>
          </w:p>
        </w:tc>
        <w:tc>
          <w:tcPr>
            <w:tcW w:w="1130" w:type="dxa"/>
          </w:tcPr>
          <w:p w14:paraId="15E7591E" w14:textId="313B187C" w:rsidR="004A7EEA" w:rsidRPr="00434FBE" w:rsidRDefault="004A7EEA" w:rsidP="004A7EEA">
            <w:pPr>
              <w:pStyle w:val="bodytext"/>
              <w:spacing w:before="0" w:beforeAutospacing="0" w:after="150" w:afterAutospacing="0"/>
              <w:rPr>
                <w:rFonts w:ascii="Goudy Old Style" w:hAnsi="Goudy Old Style" w:cs="Arial"/>
                <w:color w:val="303030"/>
                <w:sz w:val="22"/>
                <w:szCs w:val="22"/>
              </w:rPr>
            </w:pPr>
            <w:r w:rsidRPr="00434FBE">
              <w:rPr>
                <w:rFonts w:ascii="Goudy Old Style" w:hAnsi="Goudy Old Style" w:cs="Arial"/>
                <w:color w:val="303030"/>
                <w:sz w:val="22"/>
                <w:szCs w:val="22"/>
              </w:rPr>
              <w:t>19</w:t>
            </w:r>
          </w:p>
        </w:tc>
        <w:tc>
          <w:tcPr>
            <w:tcW w:w="709" w:type="dxa"/>
          </w:tcPr>
          <w:p w14:paraId="675282CD" w14:textId="43272C48" w:rsidR="004A7EEA" w:rsidRPr="00434FBE" w:rsidRDefault="004A7EEA" w:rsidP="004A7EEA">
            <w:pPr>
              <w:pStyle w:val="bodytext"/>
              <w:spacing w:before="0" w:beforeAutospacing="0" w:after="150" w:afterAutospacing="0"/>
              <w:rPr>
                <w:rFonts w:ascii="Goudy Old Style" w:hAnsi="Goudy Old Style" w:cs="Arial"/>
                <w:color w:val="303030"/>
                <w:sz w:val="22"/>
                <w:szCs w:val="22"/>
              </w:rPr>
            </w:pPr>
            <w:r w:rsidRPr="00434FBE">
              <w:rPr>
                <w:rFonts w:ascii="Goudy Old Style" w:hAnsi="Goudy Old Style" w:cs="Arial"/>
                <w:color w:val="303030"/>
                <w:sz w:val="22"/>
                <w:szCs w:val="22"/>
              </w:rPr>
              <w:t>C</w:t>
            </w:r>
          </w:p>
        </w:tc>
        <w:tc>
          <w:tcPr>
            <w:tcW w:w="2835" w:type="dxa"/>
          </w:tcPr>
          <w:p w14:paraId="6370E76F" w14:textId="7C272E4B" w:rsidR="004A7EEA" w:rsidRPr="00434FBE" w:rsidRDefault="004A7EEA" w:rsidP="004A7EEA">
            <w:pPr>
              <w:pStyle w:val="bodytext"/>
              <w:spacing w:before="0" w:beforeAutospacing="0" w:after="150" w:afterAutospacing="0"/>
              <w:rPr>
                <w:rFonts w:ascii="Goudy Old Style" w:hAnsi="Goudy Old Style" w:cs="Arial"/>
                <w:color w:val="303030"/>
                <w:sz w:val="22"/>
                <w:szCs w:val="22"/>
              </w:rPr>
            </w:pPr>
            <w:r w:rsidRPr="00434FBE">
              <w:rPr>
                <w:rFonts w:ascii="Goudy Old Style" w:hAnsi="Goudy Old Style" w:cs="Arial"/>
                <w:color w:val="303030"/>
                <w:sz w:val="22"/>
                <w:szCs w:val="22"/>
              </w:rPr>
              <w:t>Adjoint administratif</w:t>
            </w:r>
          </w:p>
        </w:tc>
        <w:tc>
          <w:tcPr>
            <w:tcW w:w="851" w:type="dxa"/>
          </w:tcPr>
          <w:p w14:paraId="7D6B7BEA" w14:textId="0627EC42" w:rsidR="004A7EEA" w:rsidRPr="00434FBE" w:rsidRDefault="004A7EEA" w:rsidP="004A7EEA">
            <w:pPr>
              <w:pStyle w:val="bodytext"/>
              <w:spacing w:before="0" w:beforeAutospacing="0" w:after="150" w:afterAutospacing="0"/>
              <w:rPr>
                <w:rFonts w:ascii="Goudy Old Style" w:hAnsi="Goudy Old Style" w:cs="Arial"/>
                <w:color w:val="303030"/>
                <w:sz w:val="22"/>
                <w:szCs w:val="22"/>
              </w:rPr>
            </w:pPr>
            <w:r w:rsidRPr="00434FBE">
              <w:rPr>
                <w:rFonts w:ascii="Goudy Old Style" w:hAnsi="Goudy Old Style" w:cs="Arial"/>
                <w:color w:val="303030"/>
                <w:sz w:val="22"/>
                <w:szCs w:val="22"/>
              </w:rPr>
              <w:t>1</w:t>
            </w:r>
          </w:p>
        </w:tc>
      </w:tr>
      <w:tr w:rsidR="004A7EEA" w:rsidRPr="00434FBE" w14:paraId="5E4A76F1" w14:textId="77777777" w:rsidTr="00434FBE">
        <w:tc>
          <w:tcPr>
            <w:tcW w:w="2440" w:type="dxa"/>
          </w:tcPr>
          <w:p w14:paraId="290B8A87" w14:textId="1D8F2A20" w:rsidR="004A7EEA" w:rsidRPr="00434FBE" w:rsidRDefault="006A5C84" w:rsidP="004A7EEA">
            <w:pPr>
              <w:pStyle w:val="bodytext"/>
              <w:spacing w:before="0" w:beforeAutospacing="0" w:after="150" w:afterAutospacing="0"/>
              <w:rPr>
                <w:rFonts w:ascii="Goudy Old Style" w:hAnsi="Goudy Old Style" w:cs="Arial"/>
                <w:color w:val="303030"/>
                <w:sz w:val="22"/>
                <w:szCs w:val="22"/>
              </w:rPr>
            </w:pPr>
            <w:r w:rsidRPr="00434FBE">
              <w:rPr>
                <w:rFonts w:ascii="Goudy Old Style" w:hAnsi="Goudy Old Style" w:cs="Arial"/>
                <w:color w:val="303030"/>
                <w:sz w:val="22"/>
                <w:szCs w:val="22"/>
              </w:rPr>
              <w:t>Entretien voirie/espaces verts</w:t>
            </w:r>
          </w:p>
        </w:tc>
        <w:tc>
          <w:tcPr>
            <w:tcW w:w="1528" w:type="dxa"/>
          </w:tcPr>
          <w:p w14:paraId="3ACE27E6" w14:textId="01DF05C1" w:rsidR="004A7EEA" w:rsidRPr="00434FBE" w:rsidRDefault="006A5C84" w:rsidP="004A7EEA">
            <w:pPr>
              <w:pStyle w:val="bodytext"/>
              <w:spacing w:before="0" w:beforeAutospacing="0" w:after="150" w:afterAutospacing="0"/>
              <w:rPr>
                <w:rFonts w:ascii="Goudy Old Style" w:hAnsi="Goudy Old Style" w:cs="Arial"/>
                <w:color w:val="303030"/>
                <w:sz w:val="22"/>
                <w:szCs w:val="22"/>
              </w:rPr>
            </w:pPr>
            <w:r w:rsidRPr="00434FBE">
              <w:rPr>
                <w:rFonts w:ascii="Goudy Old Style" w:hAnsi="Goudy Old Style" w:cs="Arial"/>
                <w:color w:val="303030"/>
                <w:sz w:val="22"/>
                <w:szCs w:val="22"/>
              </w:rPr>
              <w:t>01/05/2023</w:t>
            </w:r>
          </w:p>
        </w:tc>
        <w:tc>
          <w:tcPr>
            <w:tcW w:w="1130" w:type="dxa"/>
          </w:tcPr>
          <w:p w14:paraId="11DD67A4" w14:textId="7FFBAA49" w:rsidR="004A7EEA" w:rsidRPr="00434FBE" w:rsidRDefault="006A5C84" w:rsidP="004A7EEA">
            <w:pPr>
              <w:pStyle w:val="bodytext"/>
              <w:spacing w:before="0" w:beforeAutospacing="0" w:after="150" w:afterAutospacing="0"/>
              <w:rPr>
                <w:rFonts w:ascii="Goudy Old Style" w:hAnsi="Goudy Old Style" w:cs="Arial"/>
                <w:color w:val="303030"/>
                <w:sz w:val="22"/>
                <w:szCs w:val="22"/>
              </w:rPr>
            </w:pPr>
            <w:r w:rsidRPr="00434FBE">
              <w:rPr>
                <w:rFonts w:ascii="Goudy Old Style" w:hAnsi="Goudy Old Style" w:cs="Arial"/>
                <w:color w:val="303030"/>
                <w:sz w:val="22"/>
                <w:szCs w:val="22"/>
              </w:rPr>
              <w:t>35</w:t>
            </w:r>
          </w:p>
        </w:tc>
        <w:tc>
          <w:tcPr>
            <w:tcW w:w="709" w:type="dxa"/>
          </w:tcPr>
          <w:p w14:paraId="75DDC42F" w14:textId="74C0B3FE" w:rsidR="004A7EEA" w:rsidRPr="00434FBE" w:rsidRDefault="006A5C84" w:rsidP="004A7EEA">
            <w:pPr>
              <w:pStyle w:val="bodytext"/>
              <w:spacing w:before="0" w:beforeAutospacing="0" w:after="150" w:afterAutospacing="0"/>
              <w:rPr>
                <w:rFonts w:ascii="Goudy Old Style" w:hAnsi="Goudy Old Style" w:cs="Arial"/>
                <w:color w:val="303030"/>
                <w:sz w:val="22"/>
                <w:szCs w:val="22"/>
              </w:rPr>
            </w:pPr>
            <w:r w:rsidRPr="00434FBE">
              <w:rPr>
                <w:rFonts w:ascii="Goudy Old Style" w:hAnsi="Goudy Old Style" w:cs="Arial"/>
                <w:color w:val="303030"/>
                <w:sz w:val="22"/>
                <w:szCs w:val="22"/>
              </w:rPr>
              <w:t>C</w:t>
            </w:r>
          </w:p>
        </w:tc>
        <w:tc>
          <w:tcPr>
            <w:tcW w:w="2835" w:type="dxa"/>
          </w:tcPr>
          <w:p w14:paraId="57BC3576" w14:textId="656040EE" w:rsidR="004A7EEA" w:rsidRPr="00434FBE" w:rsidRDefault="006A5C84" w:rsidP="004A7EEA">
            <w:pPr>
              <w:pStyle w:val="bodytext"/>
              <w:spacing w:before="0" w:beforeAutospacing="0" w:after="150" w:afterAutospacing="0"/>
              <w:rPr>
                <w:rFonts w:ascii="Goudy Old Style" w:hAnsi="Goudy Old Style" w:cs="Arial"/>
                <w:color w:val="303030"/>
                <w:sz w:val="22"/>
                <w:szCs w:val="22"/>
              </w:rPr>
            </w:pPr>
            <w:r w:rsidRPr="00434FBE">
              <w:rPr>
                <w:rFonts w:ascii="Goudy Old Style" w:hAnsi="Goudy Old Style" w:cs="Arial"/>
                <w:color w:val="303030"/>
                <w:sz w:val="22"/>
                <w:szCs w:val="22"/>
              </w:rPr>
              <w:t>Adjoint technique</w:t>
            </w:r>
          </w:p>
        </w:tc>
        <w:tc>
          <w:tcPr>
            <w:tcW w:w="851" w:type="dxa"/>
          </w:tcPr>
          <w:p w14:paraId="6A5BC967" w14:textId="38A7E891" w:rsidR="004A7EEA" w:rsidRPr="00434FBE" w:rsidRDefault="006A5C84" w:rsidP="004A7EEA">
            <w:pPr>
              <w:pStyle w:val="bodytext"/>
              <w:spacing w:before="0" w:beforeAutospacing="0" w:after="150" w:afterAutospacing="0"/>
              <w:rPr>
                <w:rFonts w:ascii="Goudy Old Style" w:hAnsi="Goudy Old Style" w:cs="Arial"/>
                <w:color w:val="303030"/>
                <w:sz w:val="22"/>
                <w:szCs w:val="22"/>
              </w:rPr>
            </w:pPr>
            <w:r w:rsidRPr="00434FBE">
              <w:rPr>
                <w:rFonts w:ascii="Goudy Old Style" w:hAnsi="Goudy Old Style" w:cs="Arial"/>
                <w:color w:val="303030"/>
                <w:sz w:val="22"/>
                <w:szCs w:val="22"/>
              </w:rPr>
              <w:t>1</w:t>
            </w:r>
          </w:p>
        </w:tc>
      </w:tr>
    </w:tbl>
    <w:p w14:paraId="7A446EFB" w14:textId="2E6279D6" w:rsidR="004A7EEA" w:rsidRPr="00434FBE" w:rsidRDefault="004A7EEA" w:rsidP="004A7EEA">
      <w:pPr>
        <w:pStyle w:val="bodytext"/>
        <w:spacing w:before="0" w:beforeAutospacing="0" w:after="150" w:afterAutospacing="0"/>
        <w:rPr>
          <w:rFonts w:ascii="Goudy Old Style" w:hAnsi="Goudy Old Style" w:cs="Arial"/>
          <w:color w:val="303030"/>
          <w:sz w:val="22"/>
          <w:szCs w:val="22"/>
        </w:rPr>
      </w:pPr>
    </w:p>
    <w:p w14:paraId="0E6A8C84" w14:textId="77777777" w:rsidR="004A7EEA" w:rsidRPr="00434FBE" w:rsidRDefault="004A7EEA" w:rsidP="004A7EEA">
      <w:pPr>
        <w:pStyle w:val="bodytext"/>
        <w:spacing w:before="0" w:beforeAutospacing="0" w:after="150" w:afterAutospacing="0"/>
        <w:rPr>
          <w:rFonts w:ascii="Goudy Old Style" w:hAnsi="Goudy Old Style" w:cs="Arial"/>
          <w:color w:val="303030"/>
          <w:sz w:val="22"/>
          <w:szCs w:val="22"/>
        </w:rPr>
      </w:pPr>
      <w:r w:rsidRPr="00434FBE">
        <w:rPr>
          <w:rFonts w:ascii="Goudy Old Style" w:hAnsi="Goudy Old Style" w:cs="Arial"/>
          <w:color w:val="303030"/>
          <w:sz w:val="22"/>
          <w:szCs w:val="22"/>
        </w:rPr>
        <w:t>Après en avoir délibéré, le conseil municipal décide à l’unanimité la suppression du poste d’adjoint technique principal de 2</w:t>
      </w:r>
      <w:r w:rsidRPr="00434FBE">
        <w:rPr>
          <w:rFonts w:ascii="Goudy Old Style" w:hAnsi="Goudy Old Style" w:cs="Arial"/>
          <w:color w:val="303030"/>
          <w:sz w:val="22"/>
          <w:szCs w:val="22"/>
          <w:vertAlign w:val="superscript"/>
        </w:rPr>
        <w:t>ème</w:t>
      </w:r>
      <w:r w:rsidRPr="00434FBE">
        <w:rPr>
          <w:rFonts w:ascii="Goudy Old Style" w:hAnsi="Goudy Old Style" w:cs="Arial"/>
          <w:color w:val="303030"/>
          <w:sz w:val="22"/>
          <w:szCs w:val="22"/>
        </w:rPr>
        <w:t xml:space="preserve"> classe et la création du poste d’adjoint technique à compter du 01/05/2023 ;</w:t>
      </w:r>
    </w:p>
    <w:p w14:paraId="289D6A63" w14:textId="77777777" w:rsidR="004A7EEA" w:rsidRPr="00434FBE" w:rsidRDefault="004A7EEA" w:rsidP="004A7EEA">
      <w:pPr>
        <w:pStyle w:val="bodytext"/>
        <w:spacing w:before="0" w:beforeAutospacing="0" w:after="150" w:afterAutospacing="0"/>
        <w:rPr>
          <w:rFonts w:ascii="Goudy Old Style" w:hAnsi="Goudy Old Style" w:cs="Arial"/>
          <w:color w:val="303030"/>
          <w:sz w:val="22"/>
          <w:szCs w:val="22"/>
        </w:rPr>
      </w:pPr>
      <w:r w:rsidRPr="00434FBE">
        <w:rPr>
          <w:rFonts w:ascii="Goudy Old Style" w:hAnsi="Goudy Old Style" w:cs="Arial"/>
          <w:color w:val="303030"/>
          <w:sz w:val="22"/>
          <w:szCs w:val="22"/>
        </w:rPr>
        <w:t>Précise que les crédits suffisants sont prévus au budget de l’exercice.</w:t>
      </w:r>
    </w:p>
    <w:p w14:paraId="7CE713F0" w14:textId="29C49105" w:rsidR="00252B09" w:rsidRDefault="00252B09" w:rsidP="006A5C84">
      <w:pPr>
        <w:rPr>
          <w:b/>
        </w:rPr>
      </w:pPr>
    </w:p>
    <w:p w14:paraId="74FC3AAA" w14:textId="77777777" w:rsidR="00434FBE" w:rsidRDefault="00434FBE" w:rsidP="006A5C84">
      <w:pPr>
        <w:rPr>
          <w:b/>
        </w:rPr>
      </w:pPr>
    </w:p>
    <w:p w14:paraId="10AD05EE" w14:textId="77777777" w:rsidR="00252B09" w:rsidRDefault="00252B09" w:rsidP="00252B09">
      <w:pPr>
        <w:rPr>
          <w:b/>
        </w:rPr>
      </w:pPr>
    </w:p>
    <w:p w14:paraId="325B651C" w14:textId="77777777" w:rsidR="00252B09" w:rsidRDefault="00252B09" w:rsidP="00252B09">
      <w:pPr>
        <w:pBdr>
          <w:top w:val="double" w:sz="12" w:space="1" w:color="auto"/>
          <w:left w:val="double" w:sz="12" w:space="1" w:color="auto"/>
          <w:bottom w:val="double" w:sz="12" w:space="1" w:color="auto"/>
          <w:right w:val="double" w:sz="12" w:space="1" w:color="auto"/>
        </w:pBdr>
        <w:shd w:val="pct20" w:color="auto" w:fill="auto"/>
        <w:tabs>
          <w:tab w:val="left" w:pos="1155"/>
          <w:tab w:val="center" w:pos="4536"/>
        </w:tabs>
        <w:overflowPunct w:val="0"/>
        <w:autoSpaceDE w:val="0"/>
        <w:autoSpaceDN w:val="0"/>
        <w:adjustRightInd w:val="0"/>
        <w:jc w:val="center"/>
        <w:rPr>
          <w:sz w:val="28"/>
        </w:rPr>
      </w:pPr>
      <w:bookmarkStart w:id="0" w:name="_Hlk128477258"/>
      <w:r>
        <w:rPr>
          <w:sz w:val="28"/>
        </w:rPr>
        <w:lastRenderedPageBreak/>
        <w:t>Nomination délégation du CNAS</w:t>
      </w:r>
    </w:p>
    <w:p w14:paraId="58C931DC" w14:textId="1955B86F" w:rsidR="00252B09" w:rsidRDefault="00252B09" w:rsidP="00252B09">
      <w:pPr>
        <w:pBdr>
          <w:top w:val="double" w:sz="12" w:space="1" w:color="auto"/>
          <w:left w:val="double" w:sz="12" w:space="1" w:color="auto"/>
          <w:bottom w:val="double" w:sz="12" w:space="1" w:color="auto"/>
          <w:right w:val="double" w:sz="12" w:space="1" w:color="auto"/>
        </w:pBdr>
        <w:shd w:val="pct20" w:color="auto" w:fill="auto"/>
        <w:tabs>
          <w:tab w:val="left" w:pos="1155"/>
          <w:tab w:val="center" w:pos="4536"/>
        </w:tabs>
        <w:overflowPunct w:val="0"/>
        <w:autoSpaceDE w:val="0"/>
        <w:autoSpaceDN w:val="0"/>
        <w:adjustRightInd w:val="0"/>
        <w:jc w:val="center"/>
        <w:rPr>
          <w:sz w:val="28"/>
        </w:rPr>
      </w:pPr>
      <w:proofErr w:type="gramStart"/>
      <w:r>
        <w:rPr>
          <w:sz w:val="28"/>
        </w:rPr>
        <w:t>Suite à</w:t>
      </w:r>
      <w:proofErr w:type="gramEnd"/>
      <w:r>
        <w:rPr>
          <w:sz w:val="28"/>
        </w:rPr>
        <w:t xml:space="preserve"> démission d’un conseiller municipal</w:t>
      </w:r>
    </w:p>
    <w:bookmarkEnd w:id="0"/>
    <w:p w14:paraId="398A99D1" w14:textId="0CB0C0B8" w:rsidR="00252B09" w:rsidRDefault="00252B09" w:rsidP="00252B09">
      <w:pPr>
        <w:jc w:val="both"/>
        <w:rPr>
          <w:rFonts w:ascii="Goudy Old Style" w:hAnsi="Goudy Old Style"/>
          <w:sz w:val="22"/>
          <w:szCs w:val="22"/>
        </w:rPr>
      </w:pPr>
    </w:p>
    <w:p w14:paraId="73DE147A" w14:textId="77777777" w:rsidR="00434FBE" w:rsidRDefault="00434FBE" w:rsidP="00252B09">
      <w:pPr>
        <w:jc w:val="both"/>
        <w:rPr>
          <w:rFonts w:ascii="Goudy Old Style" w:hAnsi="Goudy Old Style"/>
          <w:sz w:val="22"/>
          <w:szCs w:val="22"/>
        </w:rPr>
      </w:pPr>
    </w:p>
    <w:tbl>
      <w:tblPr>
        <w:tblpPr w:leftFromText="141" w:rightFromText="141" w:vertAnchor="text" w:horzAnchor="margin" w:tblpY="19"/>
        <w:tblW w:w="8712"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3172"/>
        <w:gridCol w:w="1846"/>
        <w:gridCol w:w="1846"/>
        <w:gridCol w:w="1848"/>
      </w:tblGrid>
      <w:tr w:rsidR="00252B09" w14:paraId="66F70006" w14:textId="77777777" w:rsidTr="009C5B43">
        <w:tc>
          <w:tcPr>
            <w:tcW w:w="3172" w:type="dxa"/>
            <w:tcBorders>
              <w:top w:val="single" w:sz="12" w:space="0" w:color="auto"/>
              <w:left w:val="nil"/>
              <w:bottom w:val="nil"/>
              <w:right w:val="single" w:sz="12" w:space="0" w:color="auto"/>
            </w:tcBorders>
          </w:tcPr>
          <w:p w14:paraId="153BB90D" w14:textId="77777777" w:rsidR="00252B09" w:rsidRDefault="00252B09" w:rsidP="009C5B43">
            <w:pPr>
              <w:jc w:val="center"/>
              <w:rPr>
                <w:b/>
              </w:rPr>
            </w:pPr>
          </w:p>
        </w:tc>
        <w:tc>
          <w:tcPr>
            <w:tcW w:w="5540" w:type="dxa"/>
            <w:gridSpan w:val="3"/>
            <w:tcBorders>
              <w:top w:val="single" w:sz="4" w:space="0" w:color="auto"/>
              <w:left w:val="single" w:sz="12" w:space="0" w:color="auto"/>
              <w:bottom w:val="single" w:sz="4" w:space="0" w:color="auto"/>
            </w:tcBorders>
            <w:shd w:val="clear" w:color="auto" w:fill="C6D9F1"/>
          </w:tcPr>
          <w:p w14:paraId="2F36DE32" w14:textId="77777777" w:rsidR="00252B09" w:rsidRDefault="00252B09" w:rsidP="009C5B43">
            <w:pPr>
              <w:overflowPunct w:val="0"/>
              <w:autoSpaceDE w:val="0"/>
              <w:autoSpaceDN w:val="0"/>
              <w:adjustRightInd w:val="0"/>
              <w:jc w:val="center"/>
              <w:rPr>
                <w:b/>
                <w:sz w:val="16"/>
              </w:rPr>
            </w:pPr>
            <w:r>
              <w:rPr>
                <w:b/>
                <w:sz w:val="16"/>
              </w:rPr>
              <w:t>VOTES</w:t>
            </w:r>
          </w:p>
        </w:tc>
      </w:tr>
      <w:tr w:rsidR="00252B09" w14:paraId="1B04E668" w14:textId="77777777" w:rsidTr="009C5B43">
        <w:tc>
          <w:tcPr>
            <w:tcW w:w="3172" w:type="dxa"/>
            <w:tcBorders>
              <w:top w:val="nil"/>
              <w:left w:val="nil"/>
              <w:bottom w:val="nil"/>
              <w:right w:val="single" w:sz="12" w:space="0" w:color="auto"/>
            </w:tcBorders>
            <w:shd w:val="clear" w:color="auto" w:fill="D9D9D9"/>
          </w:tcPr>
          <w:p w14:paraId="2CC8DA8B" w14:textId="77777777" w:rsidR="00252B09" w:rsidRDefault="00252B09" w:rsidP="009C5B43">
            <w:pPr>
              <w:jc w:val="center"/>
              <w:rPr>
                <w:b/>
              </w:rPr>
            </w:pPr>
            <w:r w:rsidRPr="006A5C84">
              <w:rPr>
                <w:b/>
                <w:sz w:val="24"/>
                <w:szCs w:val="24"/>
              </w:rPr>
              <w:t xml:space="preserve">Délibération n°2023-13-02-04 </w:t>
            </w:r>
          </w:p>
        </w:tc>
        <w:tc>
          <w:tcPr>
            <w:tcW w:w="1846" w:type="dxa"/>
            <w:tcBorders>
              <w:top w:val="single" w:sz="4" w:space="0" w:color="auto"/>
              <w:left w:val="single" w:sz="12" w:space="0" w:color="auto"/>
              <w:bottom w:val="single" w:sz="4" w:space="0" w:color="auto"/>
              <w:right w:val="single" w:sz="4" w:space="0" w:color="auto"/>
            </w:tcBorders>
            <w:shd w:val="clear" w:color="auto" w:fill="FFFFFF"/>
          </w:tcPr>
          <w:p w14:paraId="3074E3B5" w14:textId="77777777" w:rsidR="00252B09" w:rsidRDefault="00252B09" w:rsidP="009C5B43">
            <w:pPr>
              <w:overflowPunct w:val="0"/>
              <w:autoSpaceDE w:val="0"/>
              <w:autoSpaceDN w:val="0"/>
              <w:adjustRightInd w:val="0"/>
              <w:jc w:val="center"/>
              <w:rPr>
                <w:b/>
                <w:sz w:val="16"/>
              </w:rPr>
            </w:pPr>
            <w:r>
              <w:rPr>
                <w:b/>
                <w:sz w:val="16"/>
              </w:rPr>
              <w:t>Pour</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F506F19" w14:textId="77777777" w:rsidR="00252B09" w:rsidRDefault="00252B09" w:rsidP="009C5B43">
            <w:pPr>
              <w:overflowPunct w:val="0"/>
              <w:autoSpaceDE w:val="0"/>
              <w:autoSpaceDN w:val="0"/>
              <w:adjustRightInd w:val="0"/>
              <w:jc w:val="center"/>
              <w:rPr>
                <w:b/>
                <w:sz w:val="16"/>
              </w:rPr>
            </w:pPr>
            <w:r>
              <w:rPr>
                <w:b/>
                <w:sz w:val="16"/>
              </w:rPr>
              <w:t>Contre</w:t>
            </w:r>
          </w:p>
        </w:tc>
        <w:tc>
          <w:tcPr>
            <w:tcW w:w="1848" w:type="dxa"/>
            <w:tcBorders>
              <w:top w:val="single" w:sz="4" w:space="0" w:color="auto"/>
              <w:left w:val="single" w:sz="4" w:space="0" w:color="auto"/>
              <w:bottom w:val="single" w:sz="4" w:space="0" w:color="auto"/>
            </w:tcBorders>
            <w:shd w:val="clear" w:color="auto" w:fill="FFFFFF"/>
          </w:tcPr>
          <w:p w14:paraId="1BC2CB7B" w14:textId="77777777" w:rsidR="00252B09" w:rsidRDefault="00252B09" w:rsidP="009C5B43">
            <w:pPr>
              <w:overflowPunct w:val="0"/>
              <w:autoSpaceDE w:val="0"/>
              <w:autoSpaceDN w:val="0"/>
              <w:adjustRightInd w:val="0"/>
              <w:jc w:val="center"/>
              <w:rPr>
                <w:b/>
                <w:sz w:val="16"/>
              </w:rPr>
            </w:pPr>
            <w:r>
              <w:rPr>
                <w:b/>
                <w:sz w:val="16"/>
              </w:rPr>
              <w:t>Abstention</w:t>
            </w:r>
          </w:p>
        </w:tc>
      </w:tr>
      <w:tr w:rsidR="00252B09" w14:paraId="350ECF6A" w14:textId="77777777" w:rsidTr="009C5B43">
        <w:tc>
          <w:tcPr>
            <w:tcW w:w="3172" w:type="dxa"/>
            <w:tcBorders>
              <w:top w:val="nil"/>
              <w:left w:val="nil"/>
              <w:bottom w:val="nil"/>
              <w:right w:val="single" w:sz="12" w:space="0" w:color="auto"/>
            </w:tcBorders>
          </w:tcPr>
          <w:p w14:paraId="2607EA84" w14:textId="77777777" w:rsidR="00252B09" w:rsidRDefault="00252B09" w:rsidP="009C5B43">
            <w:pPr>
              <w:jc w:val="center"/>
              <w:rPr>
                <w:b/>
              </w:rPr>
            </w:pPr>
          </w:p>
        </w:tc>
        <w:tc>
          <w:tcPr>
            <w:tcW w:w="1846" w:type="dxa"/>
            <w:tcBorders>
              <w:top w:val="single" w:sz="4" w:space="0" w:color="auto"/>
              <w:left w:val="single" w:sz="12" w:space="0" w:color="auto"/>
              <w:bottom w:val="single" w:sz="12" w:space="0" w:color="auto"/>
              <w:right w:val="single" w:sz="4" w:space="0" w:color="auto"/>
            </w:tcBorders>
            <w:shd w:val="clear" w:color="auto" w:fill="FFFFFF"/>
          </w:tcPr>
          <w:p w14:paraId="18BC8F6A" w14:textId="77777777" w:rsidR="00252B09" w:rsidRDefault="00252B09" w:rsidP="009C5B43">
            <w:pPr>
              <w:overflowPunct w:val="0"/>
              <w:autoSpaceDE w:val="0"/>
              <w:autoSpaceDN w:val="0"/>
              <w:adjustRightInd w:val="0"/>
              <w:jc w:val="center"/>
              <w:rPr>
                <w:b/>
                <w:sz w:val="16"/>
              </w:rPr>
            </w:pPr>
            <w:r>
              <w:rPr>
                <w:b/>
                <w:sz w:val="16"/>
              </w:rPr>
              <w:t>7</w:t>
            </w:r>
          </w:p>
        </w:tc>
        <w:tc>
          <w:tcPr>
            <w:tcW w:w="1846" w:type="dxa"/>
            <w:tcBorders>
              <w:top w:val="single" w:sz="4" w:space="0" w:color="auto"/>
              <w:left w:val="single" w:sz="4" w:space="0" w:color="auto"/>
              <w:bottom w:val="single" w:sz="12" w:space="0" w:color="auto"/>
              <w:right w:val="single" w:sz="4" w:space="0" w:color="auto"/>
            </w:tcBorders>
            <w:shd w:val="clear" w:color="auto" w:fill="FFFFFF"/>
          </w:tcPr>
          <w:p w14:paraId="14D69799" w14:textId="77777777" w:rsidR="00252B09" w:rsidRDefault="00252B09" w:rsidP="009C5B43">
            <w:pPr>
              <w:overflowPunct w:val="0"/>
              <w:autoSpaceDE w:val="0"/>
              <w:autoSpaceDN w:val="0"/>
              <w:adjustRightInd w:val="0"/>
              <w:jc w:val="center"/>
              <w:rPr>
                <w:b/>
                <w:sz w:val="16"/>
              </w:rPr>
            </w:pPr>
            <w:r>
              <w:rPr>
                <w:b/>
                <w:sz w:val="16"/>
              </w:rPr>
              <w:t>0</w:t>
            </w:r>
          </w:p>
        </w:tc>
        <w:tc>
          <w:tcPr>
            <w:tcW w:w="1848" w:type="dxa"/>
            <w:tcBorders>
              <w:top w:val="single" w:sz="4" w:space="0" w:color="auto"/>
              <w:left w:val="single" w:sz="4" w:space="0" w:color="auto"/>
              <w:bottom w:val="single" w:sz="12" w:space="0" w:color="auto"/>
            </w:tcBorders>
            <w:shd w:val="clear" w:color="auto" w:fill="FFFFFF"/>
          </w:tcPr>
          <w:p w14:paraId="07828401" w14:textId="77777777" w:rsidR="00252B09" w:rsidRDefault="00252B09" w:rsidP="009C5B43">
            <w:pPr>
              <w:overflowPunct w:val="0"/>
              <w:autoSpaceDE w:val="0"/>
              <w:autoSpaceDN w:val="0"/>
              <w:adjustRightInd w:val="0"/>
              <w:jc w:val="center"/>
              <w:rPr>
                <w:b/>
                <w:sz w:val="16"/>
              </w:rPr>
            </w:pPr>
            <w:r>
              <w:rPr>
                <w:b/>
                <w:sz w:val="16"/>
              </w:rPr>
              <w:t>0</w:t>
            </w:r>
          </w:p>
        </w:tc>
      </w:tr>
    </w:tbl>
    <w:p w14:paraId="1437E011" w14:textId="77777777" w:rsidR="00252B09" w:rsidRDefault="00252B09" w:rsidP="00252B09">
      <w:pPr>
        <w:jc w:val="both"/>
        <w:rPr>
          <w:rFonts w:ascii="Goudy Old Style" w:hAnsi="Goudy Old Style"/>
          <w:sz w:val="22"/>
          <w:szCs w:val="22"/>
        </w:rPr>
      </w:pPr>
    </w:p>
    <w:p w14:paraId="7768AF8C" w14:textId="10C83E21" w:rsidR="00252B09" w:rsidRPr="00DB20BC" w:rsidRDefault="00252B09" w:rsidP="00792E2B">
      <w:pPr>
        <w:jc w:val="both"/>
        <w:rPr>
          <w:rFonts w:ascii="Goudy Old Style" w:hAnsi="Goudy Old Style"/>
          <w:bCs/>
          <w:sz w:val="22"/>
          <w:szCs w:val="22"/>
        </w:rPr>
      </w:pPr>
      <w:bookmarkStart w:id="1" w:name="_Hlk128477278"/>
      <w:r w:rsidRPr="00DB20BC">
        <w:rPr>
          <w:rFonts w:ascii="Goudy Old Style" w:hAnsi="Goudy Old Style"/>
          <w:bCs/>
          <w:sz w:val="22"/>
          <w:szCs w:val="22"/>
        </w:rPr>
        <w:t>Monsieur le Maire informe le conseil municipal qu’à la suite de la démission d’un conseiller municipal, il convient de nommer un nouveau délégué pour le CNAS (Centre National d’Action Sociale).</w:t>
      </w:r>
    </w:p>
    <w:p w14:paraId="121C86DB" w14:textId="697AA6A1" w:rsidR="00252B09" w:rsidRPr="00DB20BC" w:rsidRDefault="00252B09" w:rsidP="00792E2B">
      <w:pPr>
        <w:jc w:val="both"/>
        <w:rPr>
          <w:rFonts w:ascii="Goudy Old Style" w:hAnsi="Goudy Old Style"/>
          <w:bCs/>
          <w:sz w:val="22"/>
          <w:szCs w:val="22"/>
        </w:rPr>
      </w:pPr>
      <w:r w:rsidRPr="00DB20BC">
        <w:rPr>
          <w:rFonts w:ascii="Goudy Old Style" w:hAnsi="Goudy Old Style"/>
          <w:bCs/>
          <w:sz w:val="22"/>
          <w:szCs w:val="22"/>
        </w:rPr>
        <w:t>Il propose que monsieur Serge ROUQUET soit délégué.</w:t>
      </w:r>
    </w:p>
    <w:p w14:paraId="21576434" w14:textId="58691881" w:rsidR="00252B09" w:rsidRPr="00DB20BC" w:rsidRDefault="00252B09" w:rsidP="00792E2B">
      <w:pPr>
        <w:jc w:val="both"/>
        <w:rPr>
          <w:rFonts w:ascii="Goudy Old Style" w:hAnsi="Goudy Old Style"/>
          <w:bCs/>
          <w:sz w:val="22"/>
          <w:szCs w:val="22"/>
        </w:rPr>
      </w:pPr>
      <w:r w:rsidRPr="00DB20BC">
        <w:rPr>
          <w:rFonts w:ascii="Goudy Old Style" w:hAnsi="Goudy Old Style"/>
          <w:bCs/>
          <w:sz w:val="22"/>
          <w:szCs w:val="22"/>
        </w:rPr>
        <w:t>Monsieur OLIVET soulève le fait que 3 conseiller municipaux ont déjà démissionnés. Une conseillère municipale ne s’est jamais présentée à une seule séance de conseil</w:t>
      </w:r>
      <w:r w:rsidR="00792E2B" w:rsidRPr="00DB20BC">
        <w:rPr>
          <w:rFonts w:ascii="Goudy Old Style" w:hAnsi="Goudy Old Style"/>
          <w:bCs/>
          <w:sz w:val="22"/>
          <w:szCs w:val="22"/>
        </w:rPr>
        <w:t>. Il serait opportun et conforme à l’esprit des lois d’organiser de nouvelles élections pour permettre à 4 Saint-Julianais de participer à nos discussions.</w:t>
      </w:r>
    </w:p>
    <w:p w14:paraId="52DDEC19" w14:textId="46D9A0FA" w:rsidR="00792E2B" w:rsidRPr="00DB20BC" w:rsidRDefault="00792E2B" w:rsidP="00792E2B">
      <w:pPr>
        <w:jc w:val="both"/>
        <w:rPr>
          <w:rFonts w:ascii="Goudy Old Style" w:hAnsi="Goudy Old Style"/>
          <w:bCs/>
          <w:sz w:val="22"/>
          <w:szCs w:val="22"/>
        </w:rPr>
      </w:pPr>
      <w:r w:rsidRPr="00DB20BC">
        <w:rPr>
          <w:rFonts w:ascii="Goudy Old Style" w:hAnsi="Goudy Old Style"/>
          <w:bCs/>
          <w:sz w:val="22"/>
          <w:szCs w:val="22"/>
        </w:rPr>
        <w:t>Monsieur le Maire indique avoir demandé à cette conseillère municipale de ne pas démissionner pour éviter les complications d’une nouvelle élection.</w:t>
      </w:r>
    </w:p>
    <w:p w14:paraId="26017814" w14:textId="66DF3541" w:rsidR="00792E2B" w:rsidRPr="00DB20BC" w:rsidRDefault="00792E2B" w:rsidP="006A5C84">
      <w:pPr>
        <w:rPr>
          <w:rFonts w:ascii="Goudy Old Style" w:hAnsi="Goudy Old Style"/>
          <w:bCs/>
          <w:sz w:val="22"/>
          <w:szCs w:val="22"/>
        </w:rPr>
      </w:pPr>
      <w:r w:rsidRPr="00DB20BC">
        <w:rPr>
          <w:rFonts w:ascii="Goudy Old Style" w:hAnsi="Goudy Old Style"/>
          <w:bCs/>
          <w:sz w:val="22"/>
          <w:szCs w:val="22"/>
        </w:rPr>
        <w:t>Ce point reste en cours de réflexion.</w:t>
      </w:r>
    </w:p>
    <w:p w14:paraId="704D803D" w14:textId="77777777" w:rsidR="00252B09" w:rsidRPr="00DB20BC" w:rsidRDefault="00252B09" w:rsidP="006A5C84">
      <w:pPr>
        <w:rPr>
          <w:rFonts w:ascii="Goudy Old Style" w:hAnsi="Goudy Old Style"/>
          <w:bCs/>
          <w:sz w:val="22"/>
          <w:szCs w:val="22"/>
        </w:rPr>
      </w:pPr>
    </w:p>
    <w:p w14:paraId="2B8D3E62" w14:textId="77777777" w:rsidR="00252B09" w:rsidRPr="00DB20BC" w:rsidRDefault="00252B09" w:rsidP="00252B09">
      <w:pPr>
        <w:jc w:val="both"/>
        <w:rPr>
          <w:rFonts w:ascii="Goudy Old Style" w:hAnsi="Goudy Old Style" w:cs="Arial"/>
          <w:sz w:val="22"/>
          <w:szCs w:val="22"/>
        </w:rPr>
      </w:pPr>
      <w:r w:rsidRPr="00DB20BC">
        <w:rPr>
          <w:rFonts w:ascii="Goudy Old Style" w:hAnsi="Goudy Old Style" w:cs="Arial"/>
          <w:sz w:val="22"/>
          <w:szCs w:val="22"/>
        </w:rPr>
        <w:t>LE CONSEIL MUNICIPAL,</w:t>
      </w:r>
    </w:p>
    <w:p w14:paraId="649EFFDB" w14:textId="77777777" w:rsidR="00252B09" w:rsidRPr="00DB20BC" w:rsidRDefault="00252B09" w:rsidP="00252B09">
      <w:pPr>
        <w:jc w:val="both"/>
        <w:rPr>
          <w:rFonts w:ascii="Goudy Old Style" w:hAnsi="Goudy Old Style" w:cs="Arial"/>
          <w:sz w:val="22"/>
          <w:szCs w:val="22"/>
        </w:rPr>
      </w:pPr>
      <w:r w:rsidRPr="00DB20BC">
        <w:rPr>
          <w:rFonts w:ascii="Goudy Old Style" w:hAnsi="Goudy Old Style" w:cs="Arial"/>
          <w:sz w:val="22"/>
          <w:szCs w:val="22"/>
        </w:rPr>
        <w:t xml:space="preserve">Ouï l’exposé de monsieur le maire, </w:t>
      </w:r>
    </w:p>
    <w:p w14:paraId="42CA4E9F" w14:textId="77777777" w:rsidR="00252B09" w:rsidRPr="00DB20BC" w:rsidRDefault="00252B09" w:rsidP="00252B09">
      <w:pPr>
        <w:jc w:val="both"/>
        <w:rPr>
          <w:rFonts w:ascii="Goudy Old Style" w:hAnsi="Goudy Old Style" w:cs="Arial"/>
          <w:sz w:val="22"/>
          <w:szCs w:val="22"/>
        </w:rPr>
      </w:pPr>
      <w:r w:rsidRPr="00DB20BC">
        <w:rPr>
          <w:rFonts w:ascii="Goudy Old Style" w:hAnsi="Goudy Old Style" w:cs="Arial"/>
          <w:sz w:val="22"/>
          <w:szCs w:val="22"/>
        </w:rPr>
        <w:t xml:space="preserve">Après en avoir délibéré, </w:t>
      </w:r>
    </w:p>
    <w:p w14:paraId="66371056" w14:textId="77777777" w:rsidR="00252B09" w:rsidRPr="00DB20BC" w:rsidRDefault="00252B09" w:rsidP="00252B09">
      <w:pPr>
        <w:jc w:val="both"/>
        <w:rPr>
          <w:rFonts w:ascii="Goudy Old Style" w:hAnsi="Goudy Old Style" w:cs="Arial"/>
          <w:sz w:val="22"/>
          <w:szCs w:val="22"/>
        </w:rPr>
      </w:pPr>
      <w:r w:rsidRPr="00DB20BC">
        <w:rPr>
          <w:rFonts w:ascii="Goudy Old Style" w:hAnsi="Goudy Old Style" w:cs="Arial"/>
          <w:sz w:val="22"/>
          <w:szCs w:val="22"/>
        </w:rPr>
        <w:t>DECIDE</w:t>
      </w:r>
    </w:p>
    <w:p w14:paraId="1908BBDC" w14:textId="7F1BB272" w:rsidR="00252B09" w:rsidRPr="00DB20BC" w:rsidRDefault="00252B09" w:rsidP="006A5C84">
      <w:pPr>
        <w:rPr>
          <w:rFonts w:ascii="Goudy Old Style" w:hAnsi="Goudy Old Style"/>
          <w:b/>
          <w:sz w:val="22"/>
          <w:szCs w:val="22"/>
        </w:rPr>
      </w:pPr>
    </w:p>
    <w:p w14:paraId="6499C336" w14:textId="5D3274BE" w:rsidR="00252B09" w:rsidRPr="00DB20BC" w:rsidRDefault="00792E2B" w:rsidP="00792E2B">
      <w:pPr>
        <w:pStyle w:val="Paragraphedeliste"/>
        <w:numPr>
          <w:ilvl w:val="0"/>
          <w:numId w:val="23"/>
        </w:numPr>
        <w:rPr>
          <w:rFonts w:ascii="Goudy Old Style" w:hAnsi="Goudy Old Style"/>
          <w:bCs/>
          <w:sz w:val="22"/>
          <w:szCs w:val="22"/>
        </w:rPr>
      </w:pPr>
      <w:r w:rsidRPr="00DB20BC">
        <w:rPr>
          <w:rFonts w:ascii="Goudy Old Style" w:hAnsi="Goudy Old Style"/>
          <w:bCs/>
          <w:sz w:val="22"/>
          <w:szCs w:val="22"/>
        </w:rPr>
        <w:t>De donner délégation du CNAS à monsieur Serge ROUQUET</w:t>
      </w:r>
    </w:p>
    <w:p w14:paraId="73B57955" w14:textId="16A61DAD" w:rsidR="00792E2B" w:rsidRPr="00DB20BC" w:rsidRDefault="00792E2B" w:rsidP="00792E2B">
      <w:pPr>
        <w:pStyle w:val="Paragraphedeliste"/>
        <w:numPr>
          <w:ilvl w:val="0"/>
          <w:numId w:val="23"/>
        </w:numPr>
        <w:rPr>
          <w:rFonts w:ascii="Goudy Old Style" w:hAnsi="Goudy Old Style"/>
          <w:bCs/>
          <w:sz w:val="22"/>
          <w:szCs w:val="22"/>
        </w:rPr>
      </w:pPr>
      <w:r w:rsidRPr="00DB20BC">
        <w:rPr>
          <w:rFonts w:ascii="Goudy Old Style" w:hAnsi="Goudy Old Style"/>
          <w:bCs/>
          <w:sz w:val="22"/>
          <w:szCs w:val="22"/>
        </w:rPr>
        <w:t>Autorise monsieur le Maire à signer tout document nécessaire à l’application de cette décision</w:t>
      </w:r>
    </w:p>
    <w:p w14:paraId="0F1C608E" w14:textId="5DB050DE" w:rsidR="00252B09" w:rsidRDefault="00252B09" w:rsidP="006A5C84">
      <w:pPr>
        <w:rPr>
          <w:b/>
        </w:rPr>
      </w:pPr>
    </w:p>
    <w:p w14:paraId="501B4F3B" w14:textId="77777777" w:rsidR="001E3103" w:rsidRDefault="001E3103" w:rsidP="006A5C84">
      <w:pPr>
        <w:rPr>
          <w:b/>
        </w:rPr>
      </w:pPr>
    </w:p>
    <w:bookmarkEnd w:id="1"/>
    <w:p w14:paraId="3EEA957C" w14:textId="77777777" w:rsidR="00252B09" w:rsidRDefault="00252B09" w:rsidP="00252B09">
      <w:pPr>
        <w:rPr>
          <w:b/>
        </w:rPr>
      </w:pPr>
    </w:p>
    <w:p w14:paraId="4719B738" w14:textId="77777777" w:rsidR="00792E2B" w:rsidRDefault="00792E2B" w:rsidP="00252B09">
      <w:pPr>
        <w:pBdr>
          <w:top w:val="double" w:sz="12" w:space="1" w:color="auto"/>
          <w:left w:val="double" w:sz="12" w:space="1" w:color="auto"/>
          <w:bottom w:val="double" w:sz="12" w:space="1" w:color="auto"/>
          <w:right w:val="double" w:sz="12" w:space="1" w:color="auto"/>
        </w:pBdr>
        <w:shd w:val="pct20" w:color="auto" w:fill="auto"/>
        <w:tabs>
          <w:tab w:val="left" w:pos="1155"/>
          <w:tab w:val="center" w:pos="4536"/>
        </w:tabs>
        <w:overflowPunct w:val="0"/>
        <w:autoSpaceDE w:val="0"/>
        <w:autoSpaceDN w:val="0"/>
        <w:adjustRightInd w:val="0"/>
        <w:jc w:val="center"/>
        <w:rPr>
          <w:sz w:val="28"/>
        </w:rPr>
      </w:pPr>
      <w:bookmarkStart w:id="2" w:name="_Hlk128477451"/>
      <w:r>
        <w:rPr>
          <w:sz w:val="28"/>
        </w:rPr>
        <w:t>Nomination délégation de HGE</w:t>
      </w:r>
    </w:p>
    <w:p w14:paraId="4875986D" w14:textId="1F037661" w:rsidR="00252B09" w:rsidRDefault="00792E2B" w:rsidP="00252B09">
      <w:pPr>
        <w:pBdr>
          <w:top w:val="double" w:sz="12" w:space="1" w:color="auto"/>
          <w:left w:val="double" w:sz="12" w:space="1" w:color="auto"/>
          <w:bottom w:val="double" w:sz="12" w:space="1" w:color="auto"/>
          <w:right w:val="double" w:sz="12" w:space="1" w:color="auto"/>
        </w:pBdr>
        <w:shd w:val="pct20" w:color="auto" w:fill="auto"/>
        <w:tabs>
          <w:tab w:val="left" w:pos="1155"/>
          <w:tab w:val="center" w:pos="4536"/>
        </w:tabs>
        <w:overflowPunct w:val="0"/>
        <w:autoSpaceDE w:val="0"/>
        <w:autoSpaceDN w:val="0"/>
        <w:adjustRightInd w:val="0"/>
        <w:jc w:val="center"/>
        <w:rPr>
          <w:sz w:val="28"/>
        </w:rPr>
      </w:pPr>
      <w:proofErr w:type="gramStart"/>
      <w:r>
        <w:rPr>
          <w:sz w:val="28"/>
        </w:rPr>
        <w:t>Suite à</w:t>
      </w:r>
      <w:proofErr w:type="gramEnd"/>
      <w:r>
        <w:rPr>
          <w:sz w:val="28"/>
        </w:rPr>
        <w:t xml:space="preserve"> démission d’un conseiller municipal</w:t>
      </w:r>
    </w:p>
    <w:bookmarkEnd w:id="2"/>
    <w:p w14:paraId="62657A64" w14:textId="77777777" w:rsidR="00252B09" w:rsidRDefault="00252B09" w:rsidP="00252B09">
      <w:pPr>
        <w:jc w:val="both"/>
        <w:rPr>
          <w:rFonts w:ascii="Goudy Old Style" w:hAnsi="Goudy Old Style"/>
          <w:sz w:val="22"/>
          <w:szCs w:val="22"/>
        </w:rPr>
      </w:pPr>
    </w:p>
    <w:tbl>
      <w:tblPr>
        <w:tblpPr w:leftFromText="141" w:rightFromText="141" w:vertAnchor="text" w:horzAnchor="margin" w:tblpY="19"/>
        <w:tblW w:w="8712"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3172"/>
        <w:gridCol w:w="1846"/>
        <w:gridCol w:w="1846"/>
        <w:gridCol w:w="1848"/>
      </w:tblGrid>
      <w:tr w:rsidR="00252B09" w14:paraId="3EB30417" w14:textId="77777777" w:rsidTr="009C5B43">
        <w:tc>
          <w:tcPr>
            <w:tcW w:w="3172" w:type="dxa"/>
            <w:tcBorders>
              <w:top w:val="single" w:sz="12" w:space="0" w:color="auto"/>
              <w:left w:val="nil"/>
              <w:bottom w:val="nil"/>
              <w:right w:val="single" w:sz="12" w:space="0" w:color="auto"/>
            </w:tcBorders>
          </w:tcPr>
          <w:p w14:paraId="6A1544A3" w14:textId="77777777" w:rsidR="00252B09" w:rsidRDefault="00252B09" w:rsidP="009C5B43">
            <w:pPr>
              <w:jc w:val="center"/>
              <w:rPr>
                <w:b/>
              </w:rPr>
            </w:pPr>
          </w:p>
        </w:tc>
        <w:tc>
          <w:tcPr>
            <w:tcW w:w="5540" w:type="dxa"/>
            <w:gridSpan w:val="3"/>
            <w:tcBorders>
              <w:top w:val="single" w:sz="4" w:space="0" w:color="auto"/>
              <w:left w:val="single" w:sz="12" w:space="0" w:color="auto"/>
              <w:bottom w:val="single" w:sz="4" w:space="0" w:color="auto"/>
            </w:tcBorders>
            <w:shd w:val="clear" w:color="auto" w:fill="C6D9F1"/>
          </w:tcPr>
          <w:p w14:paraId="4CF71A26" w14:textId="77777777" w:rsidR="00252B09" w:rsidRDefault="00252B09" w:rsidP="009C5B43">
            <w:pPr>
              <w:overflowPunct w:val="0"/>
              <w:autoSpaceDE w:val="0"/>
              <w:autoSpaceDN w:val="0"/>
              <w:adjustRightInd w:val="0"/>
              <w:jc w:val="center"/>
              <w:rPr>
                <w:b/>
                <w:sz w:val="16"/>
              </w:rPr>
            </w:pPr>
            <w:r>
              <w:rPr>
                <w:b/>
                <w:sz w:val="16"/>
              </w:rPr>
              <w:t>VOTES</w:t>
            </w:r>
          </w:p>
        </w:tc>
      </w:tr>
      <w:tr w:rsidR="00252B09" w14:paraId="671CD69A" w14:textId="77777777" w:rsidTr="009C5B43">
        <w:tc>
          <w:tcPr>
            <w:tcW w:w="3172" w:type="dxa"/>
            <w:tcBorders>
              <w:top w:val="nil"/>
              <w:left w:val="nil"/>
              <w:bottom w:val="nil"/>
              <w:right w:val="single" w:sz="12" w:space="0" w:color="auto"/>
            </w:tcBorders>
            <w:shd w:val="clear" w:color="auto" w:fill="D9D9D9"/>
          </w:tcPr>
          <w:p w14:paraId="74B0A97D" w14:textId="42C7F14F" w:rsidR="00252B09" w:rsidRDefault="00252B09" w:rsidP="009C5B43">
            <w:pPr>
              <w:jc w:val="center"/>
              <w:rPr>
                <w:b/>
              </w:rPr>
            </w:pPr>
            <w:r w:rsidRPr="006A5C84">
              <w:rPr>
                <w:b/>
                <w:sz w:val="24"/>
                <w:szCs w:val="24"/>
              </w:rPr>
              <w:t>Délibération n°2023-13-02-0</w:t>
            </w:r>
            <w:r>
              <w:rPr>
                <w:b/>
                <w:sz w:val="24"/>
                <w:szCs w:val="24"/>
              </w:rPr>
              <w:t>5</w:t>
            </w:r>
            <w:r w:rsidRPr="006A5C84">
              <w:rPr>
                <w:b/>
                <w:sz w:val="24"/>
                <w:szCs w:val="24"/>
              </w:rPr>
              <w:t xml:space="preserve"> </w:t>
            </w:r>
          </w:p>
        </w:tc>
        <w:tc>
          <w:tcPr>
            <w:tcW w:w="1846" w:type="dxa"/>
            <w:tcBorders>
              <w:top w:val="single" w:sz="4" w:space="0" w:color="auto"/>
              <w:left w:val="single" w:sz="12" w:space="0" w:color="auto"/>
              <w:bottom w:val="single" w:sz="4" w:space="0" w:color="auto"/>
              <w:right w:val="single" w:sz="4" w:space="0" w:color="auto"/>
            </w:tcBorders>
            <w:shd w:val="clear" w:color="auto" w:fill="FFFFFF"/>
          </w:tcPr>
          <w:p w14:paraId="38631706" w14:textId="77777777" w:rsidR="00252B09" w:rsidRDefault="00252B09" w:rsidP="009C5B43">
            <w:pPr>
              <w:overflowPunct w:val="0"/>
              <w:autoSpaceDE w:val="0"/>
              <w:autoSpaceDN w:val="0"/>
              <w:adjustRightInd w:val="0"/>
              <w:jc w:val="center"/>
              <w:rPr>
                <w:b/>
                <w:sz w:val="16"/>
              </w:rPr>
            </w:pPr>
            <w:r>
              <w:rPr>
                <w:b/>
                <w:sz w:val="16"/>
              </w:rPr>
              <w:t>Pour</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C770956" w14:textId="77777777" w:rsidR="00252B09" w:rsidRDefault="00252B09" w:rsidP="009C5B43">
            <w:pPr>
              <w:overflowPunct w:val="0"/>
              <w:autoSpaceDE w:val="0"/>
              <w:autoSpaceDN w:val="0"/>
              <w:adjustRightInd w:val="0"/>
              <w:jc w:val="center"/>
              <w:rPr>
                <w:b/>
                <w:sz w:val="16"/>
              </w:rPr>
            </w:pPr>
            <w:r>
              <w:rPr>
                <w:b/>
                <w:sz w:val="16"/>
              </w:rPr>
              <w:t>Contre</w:t>
            </w:r>
          </w:p>
        </w:tc>
        <w:tc>
          <w:tcPr>
            <w:tcW w:w="1848" w:type="dxa"/>
            <w:tcBorders>
              <w:top w:val="single" w:sz="4" w:space="0" w:color="auto"/>
              <w:left w:val="single" w:sz="4" w:space="0" w:color="auto"/>
              <w:bottom w:val="single" w:sz="4" w:space="0" w:color="auto"/>
            </w:tcBorders>
            <w:shd w:val="clear" w:color="auto" w:fill="FFFFFF"/>
          </w:tcPr>
          <w:p w14:paraId="0DADFF03" w14:textId="77777777" w:rsidR="00252B09" w:rsidRDefault="00252B09" w:rsidP="009C5B43">
            <w:pPr>
              <w:overflowPunct w:val="0"/>
              <w:autoSpaceDE w:val="0"/>
              <w:autoSpaceDN w:val="0"/>
              <w:adjustRightInd w:val="0"/>
              <w:jc w:val="center"/>
              <w:rPr>
                <w:b/>
                <w:sz w:val="16"/>
              </w:rPr>
            </w:pPr>
            <w:r>
              <w:rPr>
                <w:b/>
                <w:sz w:val="16"/>
              </w:rPr>
              <w:t>Abstention</w:t>
            </w:r>
          </w:p>
        </w:tc>
      </w:tr>
      <w:tr w:rsidR="00252B09" w14:paraId="7E1885F6" w14:textId="77777777" w:rsidTr="009C5B43">
        <w:tc>
          <w:tcPr>
            <w:tcW w:w="3172" w:type="dxa"/>
            <w:tcBorders>
              <w:top w:val="nil"/>
              <w:left w:val="nil"/>
              <w:bottom w:val="nil"/>
              <w:right w:val="single" w:sz="12" w:space="0" w:color="auto"/>
            </w:tcBorders>
          </w:tcPr>
          <w:p w14:paraId="5861BAD8" w14:textId="77777777" w:rsidR="00252B09" w:rsidRDefault="00252B09" w:rsidP="009C5B43">
            <w:pPr>
              <w:jc w:val="center"/>
              <w:rPr>
                <w:b/>
              </w:rPr>
            </w:pPr>
          </w:p>
        </w:tc>
        <w:tc>
          <w:tcPr>
            <w:tcW w:w="1846" w:type="dxa"/>
            <w:tcBorders>
              <w:top w:val="single" w:sz="4" w:space="0" w:color="auto"/>
              <w:left w:val="single" w:sz="12" w:space="0" w:color="auto"/>
              <w:bottom w:val="single" w:sz="12" w:space="0" w:color="auto"/>
              <w:right w:val="single" w:sz="4" w:space="0" w:color="auto"/>
            </w:tcBorders>
            <w:shd w:val="clear" w:color="auto" w:fill="FFFFFF"/>
          </w:tcPr>
          <w:p w14:paraId="3849D5B3" w14:textId="66374D08" w:rsidR="00252B09" w:rsidRDefault="004543D2" w:rsidP="009C5B43">
            <w:pPr>
              <w:overflowPunct w:val="0"/>
              <w:autoSpaceDE w:val="0"/>
              <w:autoSpaceDN w:val="0"/>
              <w:adjustRightInd w:val="0"/>
              <w:jc w:val="center"/>
              <w:rPr>
                <w:b/>
                <w:sz w:val="16"/>
              </w:rPr>
            </w:pPr>
            <w:r>
              <w:rPr>
                <w:b/>
                <w:sz w:val="16"/>
              </w:rPr>
              <w:t>6</w:t>
            </w:r>
          </w:p>
        </w:tc>
        <w:tc>
          <w:tcPr>
            <w:tcW w:w="1846" w:type="dxa"/>
            <w:tcBorders>
              <w:top w:val="single" w:sz="4" w:space="0" w:color="auto"/>
              <w:left w:val="single" w:sz="4" w:space="0" w:color="auto"/>
              <w:bottom w:val="single" w:sz="12" w:space="0" w:color="auto"/>
              <w:right w:val="single" w:sz="4" w:space="0" w:color="auto"/>
            </w:tcBorders>
            <w:shd w:val="clear" w:color="auto" w:fill="FFFFFF"/>
          </w:tcPr>
          <w:p w14:paraId="0397F6B8" w14:textId="77777777" w:rsidR="00252B09" w:rsidRDefault="00252B09" w:rsidP="009C5B43">
            <w:pPr>
              <w:overflowPunct w:val="0"/>
              <w:autoSpaceDE w:val="0"/>
              <w:autoSpaceDN w:val="0"/>
              <w:adjustRightInd w:val="0"/>
              <w:jc w:val="center"/>
              <w:rPr>
                <w:b/>
                <w:sz w:val="16"/>
              </w:rPr>
            </w:pPr>
            <w:r>
              <w:rPr>
                <w:b/>
                <w:sz w:val="16"/>
              </w:rPr>
              <w:t>0</w:t>
            </w:r>
          </w:p>
        </w:tc>
        <w:tc>
          <w:tcPr>
            <w:tcW w:w="1848" w:type="dxa"/>
            <w:tcBorders>
              <w:top w:val="single" w:sz="4" w:space="0" w:color="auto"/>
              <w:left w:val="single" w:sz="4" w:space="0" w:color="auto"/>
              <w:bottom w:val="single" w:sz="12" w:space="0" w:color="auto"/>
            </w:tcBorders>
            <w:shd w:val="clear" w:color="auto" w:fill="FFFFFF"/>
          </w:tcPr>
          <w:p w14:paraId="77E09747" w14:textId="10E818AD" w:rsidR="00252B09" w:rsidRDefault="004543D2" w:rsidP="009C5B43">
            <w:pPr>
              <w:overflowPunct w:val="0"/>
              <w:autoSpaceDE w:val="0"/>
              <w:autoSpaceDN w:val="0"/>
              <w:adjustRightInd w:val="0"/>
              <w:jc w:val="center"/>
              <w:rPr>
                <w:b/>
                <w:sz w:val="16"/>
              </w:rPr>
            </w:pPr>
            <w:r>
              <w:rPr>
                <w:b/>
                <w:sz w:val="16"/>
              </w:rPr>
              <w:t>1</w:t>
            </w:r>
          </w:p>
        </w:tc>
      </w:tr>
    </w:tbl>
    <w:p w14:paraId="0DD82249" w14:textId="77777777" w:rsidR="00252B09" w:rsidRDefault="00252B09" w:rsidP="00252B09">
      <w:pPr>
        <w:jc w:val="both"/>
        <w:rPr>
          <w:rFonts w:ascii="Goudy Old Style" w:hAnsi="Goudy Old Style"/>
          <w:sz w:val="22"/>
          <w:szCs w:val="22"/>
        </w:rPr>
      </w:pPr>
    </w:p>
    <w:p w14:paraId="02F81BAE" w14:textId="2665B28A" w:rsidR="00792E2B" w:rsidRPr="00434FBE" w:rsidRDefault="00792E2B" w:rsidP="00792E2B">
      <w:pPr>
        <w:jc w:val="both"/>
        <w:rPr>
          <w:rFonts w:ascii="Goudy Old Style" w:hAnsi="Goudy Old Style"/>
          <w:bCs/>
          <w:sz w:val="22"/>
          <w:szCs w:val="22"/>
        </w:rPr>
      </w:pPr>
      <w:r w:rsidRPr="00434FBE">
        <w:rPr>
          <w:rFonts w:ascii="Goudy Old Style" w:hAnsi="Goudy Old Style"/>
          <w:bCs/>
          <w:sz w:val="22"/>
          <w:szCs w:val="22"/>
        </w:rPr>
        <w:lastRenderedPageBreak/>
        <w:t xml:space="preserve">Monsieur le Maire informe le conseil municipal qu’à la suite de la démission d’un conseiller municipal, il convient de nommer un nouveau délégué pour </w:t>
      </w:r>
      <w:r w:rsidRPr="00434FBE">
        <w:rPr>
          <w:rFonts w:ascii="Goudy Old Style" w:hAnsi="Goudy Old Style"/>
          <w:bCs/>
          <w:sz w:val="22"/>
          <w:szCs w:val="22"/>
        </w:rPr>
        <w:t>HGE (Haute-Garonne Environnement)</w:t>
      </w:r>
      <w:r w:rsidRPr="00434FBE">
        <w:rPr>
          <w:rFonts w:ascii="Goudy Old Style" w:hAnsi="Goudy Old Style"/>
          <w:bCs/>
          <w:sz w:val="22"/>
          <w:szCs w:val="22"/>
        </w:rPr>
        <w:t>.</w:t>
      </w:r>
    </w:p>
    <w:p w14:paraId="034A9CE2" w14:textId="7694C656" w:rsidR="00792E2B" w:rsidRPr="00434FBE" w:rsidRDefault="00792E2B" w:rsidP="00792E2B">
      <w:pPr>
        <w:jc w:val="both"/>
        <w:rPr>
          <w:rFonts w:ascii="Goudy Old Style" w:hAnsi="Goudy Old Style"/>
          <w:bCs/>
          <w:sz w:val="22"/>
          <w:szCs w:val="22"/>
        </w:rPr>
      </w:pPr>
      <w:r w:rsidRPr="00434FBE">
        <w:rPr>
          <w:rFonts w:ascii="Goudy Old Style" w:hAnsi="Goudy Old Style"/>
          <w:bCs/>
          <w:sz w:val="22"/>
          <w:szCs w:val="22"/>
        </w:rPr>
        <w:t xml:space="preserve">Il propose que monsieur </w:t>
      </w:r>
      <w:r w:rsidR="00DB20BC" w:rsidRPr="00434FBE">
        <w:rPr>
          <w:rFonts w:ascii="Goudy Old Style" w:hAnsi="Goudy Old Style"/>
          <w:bCs/>
          <w:sz w:val="22"/>
          <w:szCs w:val="22"/>
        </w:rPr>
        <w:t>René ROBERT</w:t>
      </w:r>
      <w:r w:rsidRPr="00434FBE">
        <w:rPr>
          <w:rFonts w:ascii="Goudy Old Style" w:hAnsi="Goudy Old Style"/>
          <w:bCs/>
          <w:sz w:val="22"/>
          <w:szCs w:val="22"/>
        </w:rPr>
        <w:t xml:space="preserve"> soit délégué.</w:t>
      </w:r>
    </w:p>
    <w:p w14:paraId="4280097A" w14:textId="44F86270" w:rsidR="00252B09" w:rsidRPr="00434FBE" w:rsidRDefault="00252B09" w:rsidP="006A5C84">
      <w:pPr>
        <w:rPr>
          <w:rFonts w:ascii="Goudy Old Style" w:hAnsi="Goudy Old Style"/>
          <w:b/>
          <w:sz w:val="22"/>
          <w:szCs w:val="22"/>
        </w:rPr>
      </w:pPr>
    </w:p>
    <w:p w14:paraId="268A82EC" w14:textId="77777777" w:rsidR="00DB20BC" w:rsidRPr="00434FBE" w:rsidRDefault="00DB20BC" w:rsidP="00DB20BC">
      <w:pPr>
        <w:jc w:val="both"/>
        <w:rPr>
          <w:rFonts w:ascii="Goudy Old Style" w:hAnsi="Goudy Old Style" w:cs="Arial"/>
          <w:sz w:val="22"/>
          <w:szCs w:val="22"/>
        </w:rPr>
      </w:pPr>
      <w:r w:rsidRPr="00434FBE">
        <w:rPr>
          <w:rFonts w:ascii="Goudy Old Style" w:hAnsi="Goudy Old Style" w:cs="Arial"/>
          <w:sz w:val="22"/>
          <w:szCs w:val="22"/>
        </w:rPr>
        <w:t>LE CONSEIL MUNICIPAL,</w:t>
      </w:r>
    </w:p>
    <w:p w14:paraId="2ACD691C" w14:textId="77777777" w:rsidR="00DB20BC" w:rsidRPr="00434FBE" w:rsidRDefault="00DB20BC" w:rsidP="00DB20BC">
      <w:pPr>
        <w:jc w:val="both"/>
        <w:rPr>
          <w:rFonts w:ascii="Goudy Old Style" w:hAnsi="Goudy Old Style" w:cs="Arial"/>
          <w:sz w:val="22"/>
          <w:szCs w:val="22"/>
        </w:rPr>
      </w:pPr>
      <w:r w:rsidRPr="00434FBE">
        <w:rPr>
          <w:rFonts w:ascii="Goudy Old Style" w:hAnsi="Goudy Old Style" w:cs="Arial"/>
          <w:sz w:val="22"/>
          <w:szCs w:val="22"/>
        </w:rPr>
        <w:t xml:space="preserve">Ouï l’exposé de monsieur le maire, </w:t>
      </w:r>
    </w:p>
    <w:p w14:paraId="254614B1" w14:textId="77777777" w:rsidR="00DB20BC" w:rsidRPr="00434FBE" w:rsidRDefault="00DB20BC" w:rsidP="00DB20BC">
      <w:pPr>
        <w:jc w:val="both"/>
        <w:rPr>
          <w:rFonts w:ascii="Goudy Old Style" w:hAnsi="Goudy Old Style" w:cs="Arial"/>
          <w:sz w:val="22"/>
          <w:szCs w:val="22"/>
        </w:rPr>
      </w:pPr>
      <w:r w:rsidRPr="00434FBE">
        <w:rPr>
          <w:rFonts w:ascii="Goudy Old Style" w:hAnsi="Goudy Old Style" w:cs="Arial"/>
          <w:sz w:val="22"/>
          <w:szCs w:val="22"/>
        </w:rPr>
        <w:t xml:space="preserve">Après en avoir délibéré, </w:t>
      </w:r>
    </w:p>
    <w:p w14:paraId="0C9482A6" w14:textId="77777777" w:rsidR="00DB20BC" w:rsidRPr="00DB20BC" w:rsidRDefault="00DB20BC" w:rsidP="00DB20BC">
      <w:pPr>
        <w:jc w:val="both"/>
        <w:rPr>
          <w:rFonts w:ascii="Goudy Old Style" w:hAnsi="Goudy Old Style" w:cs="Arial"/>
          <w:sz w:val="22"/>
          <w:szCs w:val="22"/>
        </w:rPr>
      </w:pPr>
      <w:r w:rsidRPr="00DB20BC">
        <w:rPr>
          <w:rFonts w:ascii="Goudy Old Style" w:hAnsi="Goudy Old Style" w:cs="Arial"/>
          <w:sz w:val="22"/>
          <w:szCs w:val="22"/>
        </w:rPr>
        <w:t>DECIDE</w:t>
      </w:r>
    </w:p>
    <w:p w14:paraId="3864E48F" w14:textId="77777777" w:rsidR="00DB20BC" w:rsidRPr="00DB20BC" w:rsidRDefault="00DB20BC" w:rsidP="00DB20BC">
      <w:pPr>
        <w:rPr>
          <w:rFonts w:ascii="Goudy Old Style" w:hAnsi="Goudy Old Style"/>
          <w:b/>
          <w:sz w:val="22"/>
          <w:szCs w:val="22"/>
        </w:rPr>
      </w:pPr>
    </w:p>
    <w:p w14:paraId="11A11C04" w14:textId="1CFAEC85" w:rsidR="00DB20BC" w:rsidRPr="00DB20BC" w:rsidRDefault="00DB20BC" w:rsidP="00DB20BC">
      <w:pPr>
        <w:pStyle w:val="Paragraphedeliste"/>
        <w:numPr>
          <w:ilvl w:val="0"/>
          <w:numId w:val="23"/>
        </w:numPr>
        <w:rPr>
          <w:rFonts w:ascii="Goudy Old Style" w:hAnsi="Goudy Old Style"/>
          <w:bCs/>
          <w:sz w:val="22"/>
          <w:szCs w:val="22"/>
        </w:rPr>
      </w:pPr>
      <w:r w:rsidRPr="00DB20BC">
        <w:rPr>
          <w:rFonts w:ascii="Goudy Old Style" w:hAnsi="Goudy Old Style"/>
          <w:bCs/>
          <w:sz w:val="22"/>
          <w:szCs w:val="22"/>
        </w:rPr>
        <w:t>De donner délégation d</w:t>
      </w:r>
      <w:r>
        <w:rPr>
          <w:rFonts w:ascii="Goudy Old Style" w:hAnsi="Goudy Old Style"/>
          <w:bCs/>
          <w:sz w:val="22"/>
          <w:szCs w:val="22"/>
        </w:rPr>
        <w:t>e HGE</w:t>
      </w:r>
      <w:r w:rsidRPr="00DB20BC">
        <w:rPr>
          <w:rFonts w:ascii="Goudy Old Style" w:hAnsi="Goudy Old Style"/>
          <w:bCs/>
          <w:sz w:val="22"/>
          <w:szCs w:val="22"/>
        </w:rPr>
        <w:t xml:space="preserve"> à monsieur </w:t>
      </w:r>
      <w:r>
        <w:rPr>
          <w:rFonts w:ascii="Goudy Old Style" w:hAnsi="Goudy Old Style"/>
          <w:bCs/>
          <w:sz w:val="22"/>
          <w:szCs w:val="22"/>
        </w:rPr>
        <w:t>René ROBERT</w:t>
      </w:r>
    </w:p>
    <w:p w14:paraId="6CBC85AA" w14:textId="77777777" w:rsidR="00DB20BC" w:rsidRPr="00DB20BC" w:rsidRDefault="00DB20BC" w:rsidP="00DB20BC">
      <w:pPr>
        <w:pStyle w:val="Paragraphedeliste"/>
        <w:numPr>
          <w:ilvl w:val="0"/>
          <w:numId w:val="23"/>
        </w:numPr>
        <w:rPr>
          <w:rFonts w:ascii="Goudy Old Style" w:hAnsi="Goudy Old Style"/>
          <w:bCs/>
          <w:sz w:val="22"/>
          <w:szCs w:val="22"/>
        </w:rPr>
      </w:pPr>
      <w:r w:rsidRPr="00DB20BC">
        <w:rPr>
          <w:rFonts w:ascii="Goudy Old Style" w:hAnsi="Goudy Old Style"/>
          <w:bCs/>
          <w:sz w:val="22"/>
          <w:szCs w:val="22"/>
        </w:rPr>
        <w:t>Autorise monsieur le Maire à signer tout document nécessaire à l’application de cette décision</w:t>
      </w:r>
    </w:p>
    <w:p w14:paraId="07E549B8" w14:textId="0249C1F5" w:rsidR="00252B09" w:rsidRDefault="00252B09" w:rsidP="006A5C84">
      <w:pPr>
        <w:rPr>
          <w:b/>
        </w:rPr>
      </w:pPr>
    </w:p>
    <w:p w14:paraId="037B5414" w14:textId="7152B4A6" w:rsidR="006A5C84" w:rsidRDefault="006A5C84" w:rsidP="006A5C84">
      <w:pPr>
        <w:rPr>
          <w:b/>
        </w:rPr>
      </w:pPr>
    </w:p>
    <w:p w14:paraId="0CE93201" w14:textId="77777777" w:rsidR="001E3103" w:rsidRDefault="001E3103" w:rsidP="006A5C84">
      <w:pPr>
        <w:rPr>
          <w:b/>
        </w:rPr>
      </w:pPr>
    </w:p>
    <w:p w14:paraId="0721C397" w14:textId="3BBA3617" w:rsidR="00BA3A72" w:rsidRDefault="006A5C84" w:rsidP="001B08DB">
      <w:pPr>
        <w:pBdr>
          <w:top w:val="double" w:sz="12" w:space="1" w:color="auto"/>
          <w:left w:val="double" w:sz="12" w:space="1" w:color="auto"/>
          <w:bottom w:val="double" w:sz="12" w:space="1" w:color="auto"/>
          <w:right w:val="double" w:sz="12" w:space="1" w:color="auto"/>
        </w:pBdr>
        <w:shd w:val="pct20" w:color="auto" w:fill="auto"/>
        <w:tabs>
          <w:tab w:val="left" w:pos="1155"/>
          <w:tab w:val="center" w:pos="4536"/>
        </w:tabs>
        <w:overflowPunct w:val="0"/>
        <w:autoSpaceDE w:val="0"/>
        <w:autoSpaceDN w:val="0"/>
        <w:adjustRightInd w:val="0"/>
        <w:jc w:val="center"/>
        <w:rPr>
          <w:sz w:val="28"/>
        </w:rPr>
      </w:pPr>
      <w:r>
        <w:rPr>
          <w:sz w:val="28"/>
        </w:rPr>
        <w:t>Adhésion au service retraite</w:t>
      </w:r>
      <w:r w:rsidR="000B2C4E">
        <w:rPr>
          <w:sz w:val="28"/>
        </w:rPr>
        <w:t xml:space="preserve"> du Centre de Gestion de la Haute Garonne</w:t>
      </w:r>
    </w:p>
    <w:p w14:paraId="228FDE8A" w14:textId="61886B23" w:rsidR="001B08DB" w:rsidRDefault="001B08DB" w:rsidP="001B08DB">
      <w:pPr>
        <w:jc w:val="both"/>
        <w:rPr>
          <w:rFonts w:ascii="Goudy Old Style" w:hAnsi="Goudy Old Style"/>
          <w:sz w:val="22"/>
          <w:szCs w:val="22"/>
        </w:rPr>
      </w:pPr>
    </w:p>
    <w:tbl>
      <w:tblPr>
        <w:tblpPr w:leftFromText="141" w:rightFromText="141" w:vertAnchor="text" w:horzAnchor="margin" w:tblpY="19"/>
        <w:tblW w:w="8712"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3172"/>
        <w:gridCol w:w="1846"/>
        <w:gridCol w:w="1846"/>
        <w:gridCol w:w="1848"/>
      </w:tblGrid>
      <w:tr w:rsidR="001B08DB" w14:paraId="37461F38" w14:textId="77777777" w:rsidTr="001B08DB">
        <w:tc>
          <w:tcPr>
            <w:tcW w:w="3172" w:type="dxa"/>
            <w:tcBorders>
              <w:top w:val="single" w:sz="12" w:space="0" w:color="auto"/>
              <w:left w:val="nil"/>
              <w:bottom w:val="nil"/>
              <w:right w:val="single" w:sz="12" w:space="0" w:color="auto"/>
            </w:tcBorders>
          </w:tcPr>
          <w:p w14:paraId="0E6A2DFA" w14:textId="77777777" w:rsidR="001B08DB" w:rsidRDefault="001B08DB" w:rsidP="001B08DB">
            <w:pPr>
              <w:jc w:val="center"/>
              <w:rPr>
                <w:b/>
              </w:rPr>
            </w:pPr>
          </w:p>
        </w:tc>
        <w:tc>
          <w:tcPr>
            <w:tcW w:w="5540" w:type="dxa"/>
            <w:gridSpan w:val="3"/>
            <w:tcBorders>
              <w:top w:val="single" w:sz="4" w:space="0" w:color="auto"/>
              <w:left w:val="single" w:sz="12" w:space="0" w:color="auto"/>
              <w:bottom w:val="single" w:sz="4" w:space="0" w:color="auto"/>
            </w:tcBorders>
            <w:shd w:val="clear" w:color="auto" w:fill="C6D9F1"/>
          </w:tcPr>
          <w:p w14:paraId="1A728ADE" w14:textId="77777777" w:rsidR="001B08DB" w:rsidRDefault="001B08DB" w:rsidP="001B08DB">
            <w:pPr>
              <w:overflowPunct w:val="0"/>
              <w:autoSpaceDE w:val="0"/>
              <w:autoSpaceDN w:val="0"/>
              <w:adjustRightInd w:val="0"/>
              <w:jc w:val="center"/>
              <w:rPr>
                <w:b/>
                <w:sz w:val="16"/>
              </w:rPr>
            </w:pPr>
            <w:r>
              <w:rPr>
                <w:b/>
                <w:sz w:val="16"/>
              </w:rPr>
              <w:t>VOTES</w:t>
            </w:r>
          </w:p>
        </w:tc>
      </w:tr>
      <w:tr w:rsidR="001B08DB" w14:paraId="215B6A45" w14:textId="77777777" w:rsidTr="001B08DB">
        <w:tc>
          <w:tcPr>
            <w:tcW w:w="3172" w:type="dxa"/>
            <w:tcBorders>
              <w:top w:val="nil"/>
              <w:left w:val="nil"/>
              <w:bottom w:val="nil"/>
              <w:right w:val="single" w:sz="12" w:space="0" w:color="auto"/>
            </w:tcBorders>
            <w:shd w:val="clear" w:color="auto" w:fill="D9D9D9"/>
          </w:tcPr>
          <w:p w14:paraId="18288681" w14:textId="4ABFE615" w:rsidR="001B08DB" w:rsidRDefault="001B08DB" w:rsidP="001B08DB">
            <w:pPr>
              <w:jc w:val="center"/>
              <w:rPr>
                <w:b/>
              </w:rPr>
            </w:pPr>
            <w:r w:rsidRPr="006A5C84">
              <w:rPr>
                <w:b/>
                <w:sz w:val="24"/>
                <w:szCs w:val="24"/>
              </w:rPr>
              <w:t>Délibération n°</w:t>
            </w:r>
            <w:r w:rsidR="006A5C84" w:rsidRPr="006A5C84">
              <w:rPr>
                <w:b/>
                <w:sz w:val="24"/>
                <w:szCs w:val="24"/>
              </w:rPr>
              <w:t>2023-13-02-0</w:t>
            </w:r>
            <w:r w:rsidR="00252B09">
              <w:rPr>
                <w:b/>
                <w:sz w:val="24"/>
                <w:szCs w:val="24"/>
              </w:rPr>
              <w:t>6</w:t>
            </w:r>
            <w:r w:rsidR="00BA3A72" w:rsidRPr="006A5C84">
              <w:rPr>
                <w:b/>
                <w:sz w:val="24"/>
                <w:szCs w:val="24"/>
              </w:rPr>
              <w:t xml:space="preserve"> </w:t>
            </w:r>
          </w:p>
        </w:tc>
        <w:tc>
          <w:tcPr>
            <w:tcW w:w="1846" w:type="dxa"/>
            <w:tcBorders>
              <w:top w:val="single" w:sz="4" w:space="0" w:color="auto"/>
              <w:left w:val="single" w:sz="12" w:space="0" w:color="auto"/>
              <w:bottom w:val="single" w:sz="4" w:space="0" w:color="auto"/>
              <w:right w:val="single" w:sz="4" w:space="0" w:color="auto"/>
            </w:tcBorders>
            <w:shd w:val="clear" w:color="auto" w:fill="FFFFFF"/>
          </w:tcPr>
          <w:p w14:paraId="65BCD090" w14:textId="77777777" w:rsidR="001B08DB" w:rsidRDefault="001B08DB" w:rsidP="001B08DB">
            <w:pPr>
              <w:overflowPunct w:val="0"/>
              <w:autoSpaceDE w:val="0"/>
              <w:autoSpaceDN w:val="0"/>
              <w:adjustRightInd w:val="0"/>
              <w:jc w:val="center"/>
              <w:rPr>
                <w:b/>
                <w:sz w:val="16"/>
              </w:rPr>
            </w:pPr>
            <w:r>
              <w:rPr>
                <w:b/>
                <w:sz w:val="16"/>
              </w:rPr>
              <w:t>Pour</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79A0C04" w14:textId="77777777" w:rsidR="001B08DB" w:rsidRDefault="001B08DB" w:rsidP="001B08DB">
            <w:pPr>
              <w:overflowPunct w:val="0"/>
              <w:autoSpaceDE w:val="0"/>
              <w:autoSpaceDN w:val="0"/>
              <w:adjustRightInd w:val="0"/>
              <w:jc w:val="center"/>
              <w:rPr>
                <w:b/>
                <w:sz w:val="16"/>
              </w:rPr>
            </w:pPr>
            <w:r>
              <w:rPr>
                <w:b/>
                <w:sz w:val="16"/>
              </w:rPr>
              <w:t>Contre</w:t>
            </w:r>
          </w:p>
        </w:tc>
        <w:tc>
          <w:tcPr>
            <w:tcW w:w="1848" w:type="dxa"/>
            <w:tcBorders>
              <w:top w:val="single" w:sz="4" w:space="0" w:color="auto"/>
              <w:left w:val="single" w:sz="4" w:space="0" w:color="auto"/>
              <w:bottom w:val="single" w:sz="4" w:space="0" w:color="auto"/>
            </w:tcBorders>
            <w:shd w:val="clear" w:color="auto" w:fill="FFFFFF"/>
          </w:tcPr>
          <w:p w14:paraId="0BCBB7EB" w14:textId="77777777" w:rsidR="001B08DB" w:rsidRDefault="001B08DB" w:rsidP="001B08DB">
            <w:pPr>
              <w:overflowPunct w:val="0"/>
              <w:autoSpaceDE w:val="0"/>
              <w:autoSpaceDN w:val="0"/>
              <w:adjustRightInd w:val="0"/>
              <w:jc w:val="center"/>
              <w:rPr>
                <w:b/>
                <w:sz w:val="16"/>
              </w:rPr>
            </w:pPr>
            <w:r>
              <w:rPr>
                <w:b/>
                <w:sz w:val="16"/>
              </w:rPr>
              <w:t>Abstention</w:t>
            </w:r>
          </w:p>
        </w:tc>
      </w:tr>
      <w:tr w:rsidR="001B08DB" w14:paraId="5FD40661" w14:textId="77777777" w:rsidTr="001B08DB">
        <w:tc>
          <w:tcPr>
            <w:tcW w:w="3172" w:type="dxa"/>
            <w:tcBorders>
              <w:top w:val="nil"/>
              <w:left w:val="nil"/>
              <w:bottom w:val="nil"/>
              <w:right w:val="single" w:sz="12" w:space="0" w:color="auto"/>
            </w:tcBorders>
          </w:tcPr>
          <w:p w14:paraId="4B089FE0" w14:textId="77777777" w:rsidR="001B08DB" w:rsidRDefault="001B08DB" w:rsidP="001B08DB">
            <w:pPr>
              <w:jc w:val="center"/>
              <w:rPr>
                <w:b/>
              </w:rPr>
            </w:pPr>
          </w:p>
        </w:tc>
        <w:tc>
          <w:tcPr>
            <w:tcW w:w="1846" w:type="dxa"/>
            <w:tcBorders>
              <w:top w:val="single" w:sz="4" w:space="0" w:color="auto"/>
              <w:left w:val="single" w:sz="12" w:space="0" w:color="auto"/>
              <w:bottom w:val="single" w:sz="12" w:space="0" w:color="auto"/>
              <w:right w:val="single" w:sz="4" w:space="0" w:color="auto"/>
            </w:tcBorders>
            <w:shd w:val="clear" w:color="auto" w:fill="FFFFFF"/>
          </w:tcPr>
          <w:p w14:paraId="24EA20CE" w14:textId="0107781F" w:rsidR="001B08DB" w:rsidRDefault="000B2C4E" w:rsidP="001B08DB">
            <w:pPr>
              <w:overflowPunct w:val="0"/>
              <w:autoSpaceDE w:val="0"/>
              <w:autoSpaceDN w:val="0"/>
              <w:adjustRightInd w:val="0"/>
              <w:jc w:val="center"/>
              <w:rPr>
                <w:b/>
                <w:sz w:val="16"/>
              </w:rPr>
            </w:pPr>
            <w:r>
              <w:rPr>
                <w:b/>
                <w:sz w:val="16"/>
              </w:rPr>
              <w:t>7</w:t>
            </w:r>
          </w:p>
        </w:tc>
        <w:tc>
          <w:tcPr>
            <w:tcW w:w="1846" w:type="dxa"/>
            <w:tcBorders>
              <w:top w:val="single" w:sz="4" w:space="0" w:color="auto"/>
              <w:left w:val="single" w:sz="4" w:space="0" w:color="auto"/>
              <w:bottom w:val="single" w:sz="12" w:space="0" w:color="auto"/>
              <w:right w:val="single" w:sz="4" w:space="0" w:color="auto"/>
            </w:tcBorders>
            <w:shd w:val="clear" w:color="auto" w:fill="FFFFFF"/>
          </w:tcPr>
          <w:p w14:paraId="44F93CCD" w14:textId="3AD06764" w:rsidR="001B08DB" w:rsidRDefault="00BA3A72" w:rsidP="001B08DB">
            <w:pPr>
              <w:overflowPunct w:val="0"/>
              <w:autoSpaceDE w:val="0"/>
              <w:autoSpaceDN w:val="0"/>
              <w:adjustRightInd w:val="0"/>
              <w:jc w:val="center"/>
              <w:rPr>
                <w:b/>
                <w:sz w:val="16"/>
              </w:rPr>
            </w:pPr>
            <w:r>
              <w:rPr>
                <w:b/>
                <w:sz w:val="16"/>
              </w:rPr>
              <w:t>0</w:t>
            </w:r>
          </w:p>
        </w:tc>
        <w:tc>
          <w:tcPr>
            <w:tcW w:w="1848" w:type="dxa"/>
            <w:tcBorders>
              <w:top w:val="single" w:sz="4" w:space="0" w:color="auto"/>
              <w:left w:val="single" w:sz="4" w:space="0" w:color="auto"/>
              <w:bottom w:val="single" w:sz="12" w:space="0" w:color="auto"/>
            </w:tcBorders>
            <w:shd w:val="clear" w:color="auto" w:fill="FFFFFF"/>
          </w:tcPr>
          <w:p w14:paraId="289E66A1" w14:textId="77777777" w:rsidR="001B08DB" w:rsidRDefault="001B08DB" w:rsidP="001B08DB">
            <w:pPr>
              <w:overflowPunct w:val="0"/>
              <w:autoSpaceDE w:val="0"/>
              <w:autoSpaceDN w:val="0"/>
              <w:adjustRightInd w:val="0"/>
              <w:jc w:val="center"/>
              <w:rPr>
                <w:b/>
                <w:sz w:val="16"/>
              </w:rPr>
            </w:pPr>
            <w:r>
              <w:rPr>
                <w:b/>
                <w:sz w:val="16"/>
              </w:rPr>
              <w:t>0</w:t>
            </w:r>
          </w:p>
        </w:tc>
      </w:tr>
    </w:tbl>
    <w:p w14:paraId="49831167" w14:textId="77777777" w:rsidR="001B08DB" w:rsidRDefault="001B08DB" w:rsidP="001B08DB">
      <w:pPr>
        <w:jc w:val="both"/>
        <w:rPr>
          <w:rFonts w:ascii="Goudy Old Style" w:hAnsi="Goudy Old Style"/>
          <w:sz w:val="22"/>
          <w:szCs w:val="22"/>
        </w:rPr>
      </w:pPr>
    </w:p>
    <w:p w14:paraId="35190D04" w14:textId="77777777" w:rsidR="00CC3FE7" w:rsidRPr="0023731F" w:rsidRDefault="00125468" w:rsidP="00CC3FE7">
      <w:pPr>
        <w:jc w:val="both"/>
        <w:rPr>
          <w:rFonts w:ascii="Goudy Old Style" w:hAnsi="Goudy Old Style"/>
          <w:sz w:val="22"/>
          <w:szCs w:val="22"/>
        </w:rPr>
      </w:pPr>
      <w:r w:rsidRPr="0023731F">
        <w:rPr>
          <w:rFonts w:ascii="Goudy Old Style" w:hAnsi="Goudy Old Style"/>
          <w:sz w:val="22"/>
          <w:szCs w:val="22"/>
        </w:rPr>
        <w:t>Monsieur le Maire informe que les dernières réformes de retraite imposent aux collectivités une gestion plus approfondie des comptes individuels retraite. Le service retraites du Centre de Gestion a la possibilité d’aider la commune adhérente en contrôlant les dossiers.</w:t>
      </w:r>
      <w:r w:rsidR="00CC3FE7" w:rsidRPr="0023731F">
        <w:rPr>
          <w:rFonts w:ascii="Goudy Old Style" w:hAnsi="Goudy Old Style"/>
          <w:sz w:val="22"/>
          <w:szCs w:val="22"/>
        </w:rPr>
        <w:t xml:space="preserve"> </w:t>
      </w:r>
    </w:p>
    <w:p w14:paraId="1FF04B15" w14:textId="4E01C616" w:rsidR="00CC3FE7" w:rsidRPr="0023731F" w:rsidRDefault="00CC3FE7" w:rsidP="00CC3FE7">
      <w:pPr>
        <w:jc w:val="both"/>
        <w:rPr>
          <w:rFonts w:ascii="Goudy Old Style" w:hAnsi="Goudy Old Style"/>
          <w:sz w:val="22"/>
          <w:szCs w:val="22"/>
        </w:rPr>
      </w:pPr>
      <w:r w:rsidRPr="0023731F">
        <w:rPr>
          <w:rFonts w:ascii="Goudy Old Style" w:hAnsi="Goudy Old Style"/>
          <w:sz w:val="22"/>
          <w:szCs w:val="22"/>
        </w:rPr>
        <w:t>Par convention de partenariat avec la caisse des dépôts et consignations, le CDG de la Haute-Garonne assure une mission d’information, d’accompagnement et d’intervention aux employeurs territoriaux et aux actifs pour les dossiers de retraite.</w:t>
      </w:r>
    </w:p>
    <w:p w14:paraId="42F2490D" w14:textId="77777777" w:rsidR="0023731F" w:rsidRPr="0023731F" w:rsidRDefault="00CC3FE7" w:rsidP="001B08DB">
      <w:pPr>
        <w:jc w:val="both"/>
        <w:rPr>
          <w:rFonts w:ascii="Goudy Old Style" w:hAnsi="Goudy Old Style"/>
          <w:sz w:val="22"/>
          <w:szCs w:val="22"/>
        </w:rPr>
      </w:pPr>
      <w:r w:rsidRPr="0023731F">
        <w:rPr>
          <w:rFonts w:ascii="Goudy Old Style" w:hAnsi="Goudy Old Style"/>
          <w:sz w:val="22"/>
          <w:szCs w:val="22"/>
        </w:rPr>
        <w:t>L</w:t>
      </w:r>
      <w:r w:rsidR="00125468" w:rsidRPr="0023731F">
        <w:rPr>
          <w:rFonts w:ascii="Goudy Old Style" w:hAnsi="Goudy Old Style"/>
          <w:sz w:val="22"/>
          <w:szCs w:val="22"/>
        </w:rPr>
        <w:t xml:space="preserve">e Centre de Gestion propose </w:t>
      </w:r>
      <w:r w:rsidRPr="0023731F">
        <w:rPr>
          <w:rFonts w:ascii="Goudy Old Style" w:hAnsi="Goudy Old Style"/>
          <w:sz w:val="22"/>
          <w:szCs w:val="22"/>
        </w:rPr>
        <w:t>une adhésion par convention</w:t>
      </w:r>
      <w:r w:rsidR="0023731F" w:rsidRPr="0023731F">
        <w:rPr>
          <w:rFonts w:ascii="Goudy Old Style" w:hAnsi="Goudy Old Style"/>
          <w:sz w:val="22"/>
          <w:szCs w:val="22"/>
        </w:rPr>
        <w:t>. L’intervention pour le contrôle et/ou la réalisation des dossiers est basée sur une tarification à l’acte.</w:t>
      </w:r>
    </w:p>
    <w:p w14:paraId="4B09A384" w14:textId="77777777" w:rsidR="000B2C4E" w:rsidRPr="0023731F" w:rsidRDefault="000B2C4E" w:rsidP="001B08DB">
      <w:pPr>
        <w:jc w:val="both"/>
        <w:rPr>
          <w:rFonts w:ascii="Goudy Old Style" w:hAnsi="Goudy Old Style"/>
          <w:sz w:val="24"/>
          <w:szCs w:val="24"/>
        </w:rPr>
      </w:pPr>
    </w:p>
    <w:p w14:paraId="20D5107C" w14:textId="77777777" w:rsidR="0023731F" w:rsidRPr="0023731F" w:rsidRDefault="0023731F" w:rsidP="0023731F">
      <w:pPr>
        <w:jc w:val="both"/>
        <w:rPr>
          <w:rFonts w:ascii="Goudy Old Style" w:hAnsi="Goudy Old Style" w:cs="Arial"/>
          <w:sz w:val="22"/>
          <w:szCs w:val="22"/>
        </w:rPr>
      </w:pPr>
      <w:r w:rsidRPr="0023731F">
        <w:rPr>
          <w:rFonts w:ascii="Goudy Old Style" w:hAnsi="Goudy Old Style" w:cs="Arial"/>
          <w:sz w:val="22"/>
          <w:szCs w:val="22"/>
        </w:rPr>
        <w:t>LE CONSEIL MUNICIPAL,</w:t>
      </w:r>
    </w:p>
    <w:p w14:paraId="28E61DEB" w14:textId="77777777" w:rsidR="0023731F" w:rsidRPr="0023731F" w:rsidRDefault="0023731F" w:rsidP="0023731F">
      <w:pPr>
        <w:jc w:val="both"/>
        <w:rPr>
          <w:rFonts w:ascii="Goudy Old Style" w:hAnsi="Goudy Old Style" w:cs="Arial"/>
          <w:sz w:val="22"/>
          <w:szCs w:val="22"/>
        </w:rPr>
      </w:pPr>
      <w:r w:rsidRPr="0023731F">
        <w:rPr>
          <w:rFonts w:ascii="Goudy Old Style" w:hAnsi="Goudy Old Style" w:cs="Arial"/>
          <w:sz w:val="22"/>
          <w:szCs w:val="22"/>
        </w:rPr>
        <w:t xml:space="preserve">Ouï l’exposé de monsieur le maire, </w:t>
      </w:r>
    </w:p>
    <w:p w14:paraId="1F16950B" w14:textId="77777777" w:rsidR="0023731F" w:rsidRPr="0023731F" w:rsidRDefault="0023731F" w:rsidP="0023731F">
      <w:pPr>
        <w:jc w:val="both"/>
        <w:rPr>
          <w:rFonts w:ascii="Goudy Old Style" w:hAnsi="Goudy Old Style" w:cs="Arial"/>
          <w:sz w:val="22"/>
          <w:szCs w:val="22"/>
        </w:rPr>
      </w:pPr>
      <w:r w:rsidRPr="0023731F">
        <w:rPr>
          <w:rFonts w:ascii="Goudy Old Style" w:hAnsi="Goudy Old Style" w:cs="Arial"/>
          <w:sz w:val="22"/>
          <w:szCs w:val="22"/>
        </w:rPr>
        <w:t xml:space="preserve">Après en avoir délibéré, </w:t>
      </w:r>
    </w:p>
    <w:p w14:paraId="40608436" w14:textId="77777777" w:rsidR="0023731F" w:rsidRPr="0023731F" w:rsidRDefault="0023731F" w:rsidP="0023731F">
      <w:pPr>
        <w:jc w:val="both"/>
        <w:rPr>
          <w:rFonts w:ascii="Goudy Old Style" w:hAnsi="Goudy Old Style" w:cs="Arial"/>
          <w:sz w:val="22"/>
          <w:szCs w:val="22"/>
        </w:rPr>
      </w:pPr>
      <w:r w:rsidRPr="0023731F">
        <w:rPr>
          <w:rFonts w:ascii="Goudy Old Style" w:hAnsi="Goudy Old Style" w:cs="Arial"/>
          <w:sz w:val="22"/>
          <w:szCs w:val="22"/>
        </w:rPr>
        <w:t>DECIDE</w:t>
      </w:r>
    </w:p>
    <w:p w14:paraId="51BCF4D1" w14:textId="77777777" w:rsidR="0023731F" w:rsidRPr="0023731F" w:rsidRDefault="0023731F" w:rsidP="0023731F">
      <w:pPr>
        <w:pStyle w:val="Standard"/>
        <w:rPr>
          <w:rFonts w:ascii="Goudy Old Style" w:hAnsi="Goudy Old Style"/>
          <w:sz w:val="22"/>
          <w:szCs w:val="22"/>
          <w:highlight w:val="yellow"/>
        </w:rPr>
      </w:pPr>
    </w:p>
    <w:p w14:paraId="5908D0AA" w14:textId="64653B98" w:rsidR="0023731F" w:rsidRPr="0023731F" w:rsidRDefault="0023731F" w:rsidP="0023731F">
      <w:pPr>
        <w:pStyle w:val="Standard"/>
        <w:numPr>
          <w:ilvl w:val="0"/>
          <w:numId w:val="22"/>
        </w:numPr>
        <w:jc w:val="both"/>
        <w:rPr>
          <w:rFonts w:ascii="Goudy Old Style" w:hAnsi="Goudy Old Style"/>
          <w:sz w:val="22"/>
          <w:szCs w:val="22"/>
        </w:rPr>
      </w:pPr>
      <w:r w:rsidRPr="0023731F">
        <w:rPr>
          <w:rFonts w:ascii="Goudy Old Style" w:hAnsi="Goudy Old Style"/>
          <w:sz w:val="22"/>
          <w:szCs w:val="22"/>
        </w:rPr>
        <w:t>D</w:t>
      </w:r>
      <w:r w:rsidR="00252B09">
        <w:rPr>
          <w:rFonts w:ascii="Goudy Old Style" w:hAnsi="Goudy Old Style"/>
          <w:sz w:val="22"/>
          <w:szCs w:val="22"/>
        </w:rPr>
        <w:t>’approuver la signature de la convention d’adhésion au service retraites du Centre de Gestion de la Haute-Garonne</w:t>
      </w:r>
      <w:r w:rsidRPr="0023731F">
        <w:rPr>
          <w:rFonts w:ascii="Goudy Old Style" w:hAnsi="Goudy Old Style"/>
          <w:sz w:val="22"/>
          <w:szCs w:val="22"/>
        </w:rPr>
        <w:t>,</w:t>
      </w:r>
    </w:p>
    <w:p w14:paraId="4239E253" w14:textId="0D3ADE72" w:rsidR="0023731F" w:rsidRPr="0023731F" w:rsidRDefault="00252B09" w:rsidP="0023731F">
      <w:pPr>
        <w:pStyle w:val="Standard"/>
        <w:numPr>
          <w:ilvl w:val="0"/>
          <w:numId w:val="22"/>
        </w:numPr>
        <w:jc w:val="both"/>
        <w:rPr>
          <w:rFonts w:ascii="Goudy Old Style" w:hAnsi="Goudy Old Style"/>
          <w:sz w:val="22"/>
          <w:szCs w:val="22"/>
        </w:rPr>
      </w:pPr>
      <w:r>
        <w:rPr>
          <w:rFonts w:ascii="Goudy Old Style" w:hAnsi="Goudy Old Style"/>
          <w:sz w:val="22"/>
          <w:szCs w:val="22"/>
        </w:rPr>
        <w:t>D’a</w:t>
      </w:r>
      <w:r w:rsidR="0023731F" w:rsidRPr="0023731F">
        <w:rPr>
          <w:rFonts w:ascii="Goudy Old Style" w:hAnsi="Goudy Old Style"/>
          <w:sz w:val="22"/>
          <w:szCs w:val="22"/>
        </w:rPr>
        <w:t>utorise</w:t>
      </w:r>
      <w:r>
        <w:rPr>
          <w:rFonts w:ascii="Goudy Old Style" w:hAnsi="Goudy Old Style"/>
          <w:sz w:val="22"/>
          <w:szCs w:val="22"/>
        </w:rPr>
        <w:t>r</w:t>
      </w:r>
      <w:r w:rsidR="0023731F" w:rsidRPr="0023731F">
        <w:rPr>
          <w:rFonts w:ascii="Goudy Old Style" w:hAnsi="Goudy Old Style"/>
          <w:sz w:val="22"/>
          <w:szCs w:val="22"/>
        </w:rPr>
        <w:t xml:space="preserve"> monsieur le Maire à signer tout document nécessaire à l’application de la présente délibération.</w:t>
      </w:r>
    </w:p>
    <w:p w14:paraId="667A8DEF" w14:textId="2F19EBFB" w:rsidR="00252B09" w:rsidRDefault="00252B09" w:rsidP="00252B09">
      <w:pPr>
        <w:rPr>
          <w:b/>
        </w:rPr>
      </w:pPr>
    </w:p>
    <w:p w14:paraId="107ED2BB" w14:textId="6C66FB8A" w:rsidR="001E3103" w:rsidRDefault="001E3103" w:rsidP="00252B09">
      <w:pPr>
        <w:rPr>
          <w:b/>
        </w:rPr>
      </w:pPr>
    </w:p>
    <w:p w14:paraId="45CCD265" w14:textId="77777777" w:rsidR="001E3103" w:rsidRDefault="001E3103" w:rsidP="00252B09">
      <w:pPr>
        <w:rPr>
          <w:b/>
        </w:rPr>
      </w:pPr>
    </w:p>
    <w:p w14:paraId="06A3F281" w14:textId="01BA143C" w:rsidR="00252B09" w:rsidRDefault="00434FBE" w:rsidP="00252B09">
      <w:pPr>
        <w:pBdr>
          <w:top w:val="double" w:sz="12" w:space="1" w:color="auto"/>
          <w:left w:val="double" w:sz="12" w:space="1" w:color="auto"/>
          <w:bottom w:val="double" w:sz="12" w:space="1" w:color="auto"/>
          <w:right w:val="double" w:sz="12" w:space="1" w:color="auto"/>
        </w:pBdr>
        <w:shd w:val="pct20" w:color="auto" w:fill="auto"/>
        <w:tabs>
          <w:tab w:val="left" w:pos="1155"/>
          <w:tab w:val="center" w:pos="4536"/>
        </w:tabs>
        <w:overflowPunct w:val="0"/>
        <w:autoSpaceDE w:val="0"/>
        <w:autoSpaceDN w:val="0"/>
        <w:adjustRightInd w:val="0"/>
        <w:jc w:val="center"/>
        <w:rPr>
          <w:sz w:val="28"/>
        </w:rPr>
      </w:pPr>
      <w:r>
        <w:rPr>
          <w:sz w:val="28"/>
        </w:rPr>
        <w:t>Approbation de la convention de servitude du SDEHG</w:t>
      </w:r>
    </w:p>
    <w:p w14:paraId="5A9AE8D2" w14:textId="77777777" w:rsidR="00252B09" w:rsidRDefault="00252B09" w:rsidP="00252B09">
      <w:pPr>
        <w:jc w:val="both"/>
        <w:rPr>
          <w:rFonts w:ascii="Goudy Old Style" w:hAnsi="Goudy Old Style"/>
          <w:sz w:val="22"/>
          <w:szCs w:val="22"/>
        </w:rPr>
      </w:pPr>
    </w:p>
    <w:tbl>
      <w:tblPr>
        <w:tblpPr w:leftFromText="141" w:rightFromText="141" w:vertAnchor="text" w:horzAnchor="margin" w:tblpY="19"/>
        <w:tblW w:w="8712"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3172"/>
        <w:gridCol w:w="1846"/>
        <w:gridCol w:w="1846"/>
        <w:gridCol w:w="1848"/>
      </w:tblGrid>
      <w:tr w:rsidR="00252B09" w14:paraId="5761258C" w14:textId="77777777" w:rsidTr="009C5B43">
        <w:tc>
          <w:tcPr>
            <w:tcW w:w="3172" w:type="dxa"/>
            <w:tcBorders>
              <w:top w:val="single" w:sz="12" w:space="0" w:color="auto"/>
              <w:left w:val="nil"/>
              <w:bottom w:val="nil"/>
              <w:right w:val="single" w:sz="12" w:space="0" w:color="auto"/>
            </w:tcBorders>
          </w:tcPr>
          <w:p w14:paraId="03E2B5B5" w14:textId="77777777" w:rsidR="00252B09" w:rsidRDefault="00252B09" w:rsidP="009C5B43">
            <w:pPr>
              <w:jc w:val="center"/>
              <w:rPr>
                <w:b/>
              </w:rPr>
            </w:pPr>
          </w:p>
        </w:tc>
        <w:tc>
          <w:tcPr>
            <w:tcW w:w="5540" w:type="dxa"/>
            <w:gridSpan w:val="3"/>
            <w:tcBorders>
              <w:top w:val="single" w:sz="4" w:space="0" w:color="auto"/>
              <w:left w:val="single" w:sz="12" w:space="0" w:color="auto"/>
              <w:bottom w:val="single" w:sz="4" w:space="0" w:color="auto"/>
            </w:tcBorders>
            <w:shd w:val="clear" w:color="auto" w:fill="C6D9F1"/>
          </w:tcPr>
          <w:p w14:paraId="2B618612" w14:textId="77777777" w:rsidR="00252B09" w:rsidRDefault="00252B09" w:rsidP="009C5B43">
            <w:pPr>
              <w:overflowPunct w:val="0"/>
              <w:autoSpaceDE w:val="0"/>
              <w:autoSpaceDN w:val="0"/>
              <w:adjustRightInd w:val="0"/>
              <w:jc w:val="center"/>
              <w:rPr>
                <w:b/>
                <w:sz w:val="16"/>
              </w:rPr>
            </w:pPr>
            <w:r>
              <w:rPr>
                <w:b/>
                <w:sz w:val="16"/>
              </w:rPr>
              <w:t>VOTES</w:t>
            </w:r>
          </w:p>
        </w:tc>
      </w:tr>
      <w:tr w:rsidR="00252B09" w14:paraId="5925548E" w14:textId="77777777" w:rsidTr="009C5B43">
        <w:tc>
          <w:tcPr>
            <w:tcW w:w="3172" w:type="dxa"/>
            <w:tcBorders>
              <w:top w:val="nil"/>
              <w:left w:val="nil"/>
              <w:bottom w:val="nil"/>
              <w:right w:val="single" w:sz="12" w:space="0" w:color="auto"/>
            </w:tcBorders>
            <w:shd w:val="clear" w:color="auto" w:fill="D9D9D9"/>
          </w:tcPr>
          <w:p w14:paraId="44EA50DD" w14:textId="77777777" w:rsidR="00252B09" w:rsidRDefault="00252B09" w:rsidP="009C5B43">
            <w:pPr>
              <w:jc w:val="center"/>
              <w:rPr>
                <w:b/>
              </w:rPr>
            </w:pPr>
            <w:r w:rsidRPr="006A5C84">
              <w:rPr>
                <w:b/>
                <w:sz w:val="24"/>
                <w:szCs w:val="24"/>
              </w:rPr>
              <w:t xml:space="preserve">Délibération n°2023-13-02-04 </w:t>
            </w:r>
          </w:p>
        </w:tc>
        <w:tc>
          <w:tcPr>
            <w:tcW w:w="1846" w:type="dxa"/>
            <w:tcBorders>
              <w:top w:val="single" w:sz="4" w:space="0" w:color="auto"/>
              <w:left w:val="single" w:sz="12" w:space="0" w:color="auto"/>
              <w:bottom w:val="single" w:sz="4" w:space="0" w:color="auto"/>
              <w:right w:val="single" w:sz="4" w:space="0" w:color="auto"/>
            </w:tcBorders>
            <w:shd w:val="clear" w:color="auto" w:fill="FFFFFF"/>
          </w:tcPr>
          <w:p w14:paraId="6C2D026D" w14:textId="77777777" w:rsidR="00252B09" w:rsidRDefault="00252B09" w:rsidP="009C5B43">
            <w:pPr>
              <w:overflowPunct w:val="0"/>
              <w:autoSpaceDE w:val="0"/>
              <w:autoSpaceDN w:val="0"/>
              <w:adjustRightInd w:val="0"/>
              <w:jc w:val="center"/>
              <w:rPr>
                <w:b/>
                <w:sz w:val="16"/>
              </w:rPr>
            </w:pPr>
            <w:r>
              <w:rPr>
                <w:b/>
                <w:sz w:val="16"/>
              </w:rPr>
              <w:t>Pour</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5C30F21" w14:textId="77777777" w:rsidR="00252B09" w:rsidRDefault="00252B09" w:rsidP="009C5B43">
            <w:pPr>
              <w:overflowPunct w:val="0"/>
              <w:autoSpaceDE w:val="0"/>
              <w:autoSpaceDN w:val="0"/>
              <w:adjustRightInd w:val="0"/>
              <w:jc w:val="center"/>
              <w:rPr>
                <w:b/>
                <w:sz w:val="16"/>
              </w:rPr>
            </w:pPr>
            <w:r>
              <w:rPr>
                <w:b/>
                <w:sz w:val="16"/>
              </w:rPr>
              <w:t>Contre</w:t>
            </w:r>
          </w:p>
        </w:tc>
        <w:tc>
          <w:tcPr>
            <w:tcW w:w="1848" w:type="dxa"/>
            <w:tcBorders>
              <w:top w:val="single" w:sz="4" w:space="0" w:color="auto"/>
              <w:left w:val="single" w:sz="4" w:space="0" w:color="auto"/>
              <w:bottom w:val="single" w:sz="4" w:space="0" w:color="auto"/>
            </w:tcBorders>
            <w:shd w:val="clear" w:color="auto" w:fill="FFFFFF"/>
          </w:tcPr>
          <w:p w14:paraId="77281E75" w14:textId="77777777" w:rsidR="00252B09" w:rsidRDefault="00252B09" w:rsidP="009C5B43">
            <w:pPr>
              <w:overflowPunct w:val="0"/>
              <w:autoSpaceDE w:val="0"/>
              <w:autoSpaceDN w:val="0"/>
              <w:adjustRightInd w:val="0"/>
              <w:jc w:val="center"/>
              <w:rPr>
                <w:b/>
                <w:sz w:val="16"/>
              </w:rPr>
            </w:pPr>
            <w:r>
              <w:rPr>
                <w:b/>
                <w:sz w:val="16"/>
              </w:rPr>
              <w:t>Abstention</w:t>
            </w:r>
          </w:p>
        </w:tc>
      </w:tr>
      <w:tr w:rsidR="00252B09" w14:paraId="702ED6F5" w14:textId="77777777" w:rsidTr="009C5B43">
        <w:tc>
          <w:tcPr>
            <w:tcW w:w="3172" w:type="dxa"/>
            <w:tcBorders>
              <w:top w:val="nil"/>
              <w:left w:val="nil"/>
              <w:bottom w:val="nil"/>
              <w:right w:val="single" w:sz="12" w:space="0" w:color="auto"/>
            </w:tcBorders>
          </w:tcPr>
          <w:p w14:paraId="0829B4B7" w14:textId="77777777" w:rsidR="00252B09" w:rsidRDefault="00252B09" w:rsidP="009C5B43">
            <w:pPr>
              <w:jc w:val="center"/>
              <w:rPr>
                <w:b/>
              </w:rPr>
            </w:pPr>
          </w:p>
        </w:tc>
        <w:tc>
          <w:tcPr>
            <w:tcW w:w="1846" w:type="dxa"/>
            <w:tcBorders>
              <w:top w:val="single" w:sz="4" w:space="0" w:color="auto"/>
              <w:left w:val="single" w:sz="12" w:space="0" w:color="auto"/>
              <w:bottom w:val="single" w:sz="12" w:space="0" w:color="auto"/>
              <w:right w:val="single" w:sz="4" w:space="0" w:color="auto"/>
            </w:tcBorders>
            <w:shd w:val="clear" w:color="auto" w:fill="FFFFFF"/>
          </w:tcPr>
          <w:p w14:paraId="43067DE3" w14:textId="5811A9CB" w:rsidR="00252B09" w:rsidRDefault="001E3103" w:rsidP="009C5B43">
            <w:pPr>
              <w:overflowPunct w:val="0"/>
              <w:autoSpaceDE w:val="0"/>
              <w:autoSpaceDN w:val="0"/>
              <w:adjustRightInd w:val="0"/>
              <w:jc w:val="center"/>
              <w:rPr>
                <w:b/>
                <w:sz w:val="16"/>
              </w:rPr>
            </w:pPr>
            <w:r>
              <w:rPr>
                <w:b/>
                <w:sz w:val="16"/>
              </w:rPr>
              <w:t>6</w:t>
            </w:r>
          </w:p>
        </w:tc>
        <w:tc>
          <w:tcPr>
            <w:tcW w:w="1846" w:type="dxa"/>
            <w:tcBorders>
              <w:top w:val="single" w:sz="4" w:space="0" w:color="auto"/>
              <w:left w:val="single" w:sz="4" w:space="0" w:color="auto"/>
              <w:bottom w:val="single" w:sz="12" w:space="0" w:color="auto"/>
              <w:right w:val="single" w:sz="4" w:space="0" w:color="auto"/>
            </w:tcBorders>
            <w:shd w:val="clear" w:color="auto" w:fill="FFFFFF"/>
          </w:tcPr>
          <w:p w14:paraId="6B184A26" w14:textId="77777777" w:rsidR="00252B09" w:rsidRDefault="00252B09" w:rsidP="009C5B43">
            <w:pPr>
              <w:overflowPunct w:val="0"/>
              <w:autoSpaceDE w:val="0"/>
              <w:autoSpaceDN w:val="0"/>
              <w:adjustRightInd w:val="0"/>
              <w:jc w:val="center"/>
              <w:rPr>
                <w:b/>
                <w:sz w:val="16"/>
              </w:rPr>
            </w:pPr>
            <w:r>
              <w:rPr>
                <w:b/>
                <w:sz w:val="16"/>
              </w:rPr>
              <w:t>0</w:t>
            </w:r>
          </w:p>
        </w:tc>
        <w:tc>
          <w:tcPr>
            <w:tcW w:w="1848" w:type="dxa"/>
            <w:tcBorders>
              <w:top w:val="single" w:sz="4" w:space="0" w:color="auto"/>
              <w:left w:val="single" w:sz="4" w:space="0" w:color="auto"/>
              <w:bottom w:val="single" w:sz="12" w:space="0" w:color="auto"/>
            </w:tcBorders>
            <w:shd w:val="clear" w:color="auto" w:fill="FFFFFF"/>
          </w:tcPr>
          <w:p w14:paraId="1DE18819" w14:textId="2EB5F767" w:rsidR="00252B09" w:rsidRDefault="001E3103" w:rsidP="009C5B43">
            <w:pPr>
              <w:overflowPunct w:val="0"/>
              <w:autoSpaceDE w:val="0"/>
              <w:autoSpaceDN w:val="0"/>
              <w:adjustRightInd w:val="0"/>
              <w:jc w:val="center"/>
              <w:rPr>
                <w:b/>
                <w:sz w:val="16"/>
              </w:rPr>
            </w:pPr>
            <w:r>
              <w:rPr>
                <w:b/>
                <w:sz w:val="16"/>
              </w:rPr>
              <w:t>1</w:t>
            </w:r>
          </w:p>
        </w:tc>
      </w:tr>
    </w:tbl>
    <w:p w14:paraId="4FF977D4" w14:textId="77777777" w:rsidR="00252B09" w:rsidRDefault="00252B09" w:rsidP="00252B09">
      <w:pPr>
        <w:jc w:val="both"/>
        <w:rPr>
          <w:rFonts w:ascii="Goudy Old Style" w:hAnsi="Goudy Old Style"/>
          <w:sz w:val="22"/>
          <w:szCs w:val="22"/>
        </w:rPr>
      </w:pPr>
    </w:p>
    <w:p w14:paraId="51EBCFFD" w14:textId="77777777" w:rsidR="001E3103" w:rsidRDefault="00434FBE" w:rsidP="00252B09">
      <w:pPr>
        <w:jc w:val="both"/>
        <w:rPr>
          <w:rFonts w:ascii="Goudy Old Style" w:hAnsi="Goudy Old Style"/>
          <w:sz w:val="22"/>
          <w:szCs w:val="22"/>
        </w:rPr>
      </w:pPr>
      <w:r>
        <w:rPr>
          <w:rFonts w:ascii="Goudy Old Style" w:hAnsi="Goudy Old Style"/>
          <w:sz w:val="22"/>
          <w:szCs w:val="22"/>
        </w:rPr>
        <w:t xml:space="preserve">Monsieur le Maire expose au conseil municipal </w:t>
      </w:r>
      <w:r w:rsidR="001E3103">
        <w:rPr>
          <w:rFonts w:ascii="Goudy Old Style" w:hAnsi="Goudy Old Style"/>
          <w:sz w:val="22"/>
          <w:szCs w:val="22"/>
        </w:rPr>
        <w:t>que le SDEHG (Syndicat Départemental d’Electrification de la Haute-Garonne) établit le projet de construction de la ligne électrique pour la parcelle ZK 115 appartenant à monsieur Roland OLIVET.</w:t>
      </w:r>
    </w:p>
    <w:p w14:paraId="77BC5525" w14:textId="77777777" w:rsidR="001E3103" w:rsidRDefault="001E3103" w:rsidP="00252B09">
      <w:pPr>
        <w:jc w:val="both"/>
        <w:rPr>
          <w:rFonts w:ascii="Goudy Old Style" w:hAnsi="Goudy Old Style"/>
          <w:sz w:val="22"/>
          <w:szCs w:val="22"/>
        </w:rPr>
      </w:pPr>
      <w:r>
        <w:rPr>
          <w:rFonts w:ascii="Goudy Old Style" w:hAnsi="Goudy Old Style"/>
          <w:sz w:val="22"/>
          <w:szCs w:val="22"/>
        </w:rPr>
        <w:t>Le tracé de ces travaux traverse des parcelles appartenant à la commune.</w:t>
      </w:r>
    </w:p>
    <w:p w14:paraId="3076DF8D" w14:textId="7221B1AA" w:rsidR="00252B09" w:rsidRDefault="001E3103" w:rsidP="00252B09">
      <w:pPr>
        <w:jc w:val="both"/>
        <w:rPr>
          <w:rFonts w:ascii="Goudy Old Style" w:hAnsi="Goudy Old Style"/>
          <w:sz w:val="22"/>
          <w:szCs w:val="22"/>
        </w:rPr>
      </w:pPr>
      <w:r>
        <w:rPr>
          <w:rFonts w:ascii="Goudy Old Style" w:hAnsi="Goudy Old Style"/>
          <w:sz w:val="22"/>
          <w:szCs w:val="22"/>
        </w:rPr>
        <w:t>Afin de compléter le dossier de construction, il convient de signer une convention de passage relative à l’établissement et l’exploitation.</w:t>
      </w:r>
    </w:p>
    <w:p w14:paraId="11A9BE1F" w14:textId="66DF6E59" w:rsidR="001E3103" w:rsidRDefault="004543D2" w:rsidP="00252B09">
      <w:pPr>
        <w:jc w:val="both"/>
        <w:rPr>
          <w:rFonts w:ascii="Goudy Old Style" w:hAnsi="Goudy Old Style"/>
          <w:sz w:val="22"/>
          <w:szCs w:val="22"/>
        </w:rPr>
      </w:pPr>
      <w:r>
        <w:rPr>
          <w:rFonts w:ascii="Goudy Old Style" w:hAnsi="Goudy Old Style"/>
          <w:sz w:val="22"/>
          <w:szCs w:val="22"/>
        </w:rPr>
        <w:t>Monsieur OLIVET concerné par cette décision ne prend pas part au vote.</w:t>
      </w:r>
    </w:p>
    <w:p w14:paraId="24992D4B" w14:textId="77777777" w:rsidR="004543D2" w:rsidRDefault="004543D2" w:rsidP="00252B09">
      <w:pPr>
        <w:jc w:val="both"/>
        <w:rPr>
          <w:rFonts w:ascii="Goudy Old Style" w:hAnsi="Goudy Old Style"/>
          <w:sz w:val="22"/>
          <w:szCs w:val="22"/>
        </w:rPr>
      </w:pPr>
    </w:p>
    <w:p w14:paraId="0BDF9062" w14:textId="77777777" w:rsidR="001E3103" w:rsidRPr="0023731F" w:rsidRDefault="001E3103" w:rsidP="001E3103">
      <w:pPr>
        <w:jc w:val="both"/>
        <w:rPr>
          <w:rFonts w:ascii="Goudy Old Style" w:hAnsi="Goudy Old Style" w:cs="Arial"/>
          <w:sz w:val="22"/>
          <w:szCs w:val="22"/>
        </w:rPr>
      </w:pPr>
      <w:r w:rsidRPr="0023731F">
        <w:rPr>
          <w:rFonts w:ascii="Goudy Old Style" w:hAnsi="Goudy Old Style" w:cs="Arial"/>
          <w:sz w:val="22"/>
          <w:szCs w:val="22"/>
        </w:rPr>
        <w:t>LE CONSEIL MUNICIPAL,</w:t>
      </w:r>
    </w:p>
    <w:p w14:paraId="1AB2A5BE" w14:textId="77777777" w:rsidR="001E3103" w:rsidRPr="0023731F" w:rsidRDefault="001E3103" w:rsidP="001E3103">
      <w:pPr>
        <w:jc w:val="both"/>
        <w:rPr>
          <w:rFonts w:ascii="Goudy Old Style" w:hAnsi="Goudy Old Style" w:cs="Arial"/>
          <w:sz w:val="22"/>
          <w:szCs w:val="22"/>
        </w:rPr>
      </w:pPr>
      <w:r w:rsidRPr="0023731F">
        <w:rPr>
          <w:rFonts w:ascii="Goudy Old Style" w:hAnsi="Goudy Old Style" w:cs="Arial"/>
          <w:sz w:val="22"/>
          <w:szCs w:val="22"/>
        </w:rPr>
        <w:t xml:space="preserve">Ouï l’exposé de monsieur le maire, </w:t>
      </w:r>
    </w:p>
    <w:p w14:paraId="528D2EF5" w14:textId="77777777" w:rsidR="001E3103" w:rsidRPr="0023731F" w:rsidRDefault="001E3103" w:rsidP="001E3103">
      <w:pPr>
        <w:jc w:val="both"/>
        <w:rPr>
          <w:rFonts w:ascii="Goudy Old Style" w:hAnsi="Goudy Old Style" w:cs="Arial"/>
          <w:sz w:val="22"/>
          <w:szCs w:val="22"/>
        </w:rPr>
      </w:pPr>
      <w:r w:rsidRPr="0023731F">
        <w:rPr>
          <w:rFonts w:ascii="Goudy Old Style" w:hAnsi="Goudy Old Style" w:cs="Arial"/>
          <w:sz w:val="22"/>
          <w:szCs w:val="22"/>
        </w:rPr>
        <w:t xml:space="preserve">Après en avoir délibéré, </w:t>
      </w:r>
    </w:p>
    <w:p w14:paraId="0D4F4B0B" w14:textId="77777777" w:rsidR="001E3103" w:rsidRPr="0023731F" w:rsidRDefault="001E3103" w:rsidP="001E3103">
      <w:pPr>
        <w:jc w:val="both"/>
        <w:rPr>
          <w:rFonts w:ascii="Goudy Old Style" w:hAnsi="Goudy Old Style" w:cs="Arial"/>
          <w:sz w:val="22"/>
          <w:szCs w:val="22"/>
        </w:rPr>
      </w:pPr>
      <w:r w:rsidRPr="0023731F">
        <w:rPr>
          <w:rFonts w:ascii="Goudy Old Style" w:hAnsi="Goudy Old Style" w:cs="Arial"/>
          <w:sz w:val="22"/>
          <w:szCs w:val="22"/>
        </w:rPr>
        <w:t>DECIDE</w:t>
      </w:r>
    </w:p>
    <w:p w14:paraId="35FE96E6" w14:textId="77777777" w:rsidR="001E3103" w:rsidRPr="0023731F" w:rsidRDefault="001E3103" w:rsidP="001E3103">
      <w:pPr>
        <w:pStyle w:val="Standard"/>
        <w:rPr>
          <w:rFonts w:ascii="Goudy Old Style" w:hAnsi="Goudy Old Style"/>
          <w:sz w:val="22"/>
          <w:szCs w:val="22"/>
          <w:highlight w:val="yellow"/>
        </w:rPr>
      </w:pPr>
    </w:p>
    <w:p w14:paraId="02EFCE59" w14:textId="04759D23" w:rsidR="001E3103" w:rsidRPr="0023731F" w:rsidRDefault="001E3103" w:rsidP="001E3103">
      <w:pPr>
        <w:pStyle w:val="Standard"/>
        <w:numPr>
          <w:ilvl w:val="0"/>
          <w:numId w:val="22"/>
        </w:numPr>
        <w:jc w:val="both"/>
        <w:rPr>
          <w:rFonts w:ascii="Goudy Old Style" w:hAnsi="Goudy Old Style"/>
          <w:sz w:val="22"/>
          <w:szCs w:val="22"/>
        </w:rPr>
      </w:pPr>
      <w:r w:rsidRPr="0023731F">
        <w:rPr>
          <w:rFonts w:ascii="Goudy Old Style" w:hAnsi="Goudy Old Style"/>
          <w:sz w:val="22"/>
          <w:szCs w:val="22"/>
        </w:rPr>
        <w:t>D</w:t>
      </w:r>
      <w:r>
        <w:rPr>
          <w:rFonts w:ascii="Goudy Old Style" w:hAnsi="Goudy Old Style"/>
          <w:sz w:val="22"/>
          <w:szCs w:val="22"/>
        </w:rPr>
        <w:t xml:space="preserve">’approuver la signature de la convention </w:t>
      </w:r>
      <w:r>
        <w:rPr>
          <w:rFonts w:ascii="Goudy Old Style" w:hAnsi="Goudy Old Style"/>
          <w:sz w:val="22"/>
          <w:szCs w:val="22"/>
        </w:rPr>
        <w:t>de passage relative à l’établissement et l’exploitation de la ligne électrique pour la parcelle ZK 115</w:t>
      </w:r>
      <w:r w:rsidRPr="0023731F">
        <w:rPr>
          <w:rFonts w:ascii="Goudy Old Style" w:hAnsi="Goudy Old Style"/>
          <w:sz w:val="22"/>
          <w:szCs w:val="22"/>
        </w:rPr>
        <w:t>,</w:t>
      </w:r>
    </w:p>
    <w:p w14:paraId="44CBE92D" w14:textId="77777777" w:rsidR="001E3103" w:rsidRPr="0023731F" w:rsidRDefault="001E3103" w:rsidP="001E3103">
      <w:pPr>
        <w:pStyle w:val="Standard"/>
        <w:numPr>
          <w:ilvl w:val="0"/>
          <w:numId w:val="22"/>
        </w:numPr>
        <w:jc w:val="both"/>
        <w:rPr>
          <w:rFonts w:ascii="Goudy Old Style" w:hAnsi="Goudy Old Style"/>
          <w:sz w:val="22"/>
          <w:szCs w:val="22"/>
        </w:rPr>
      </w:pPr>
      <w:r>
        <w:rPr>
          <w:rFonts w:ascii="Goudy Old Style" w:hAnsi="Goudy Old Style"/>
          <w:sz w:val="22"/>
          <w:szCs w:val="22"/>
        </w:rPr>
        <w:t>D’a</w:t>
      </w:r>
      <w:r w:rsidRPr="0023731F">
        <w:rPr>
          <w:rFonts w:ascii="Goudy Old Style" w:hAnsi="Goudy Old Style"/>
          <w:sz w:val="22"/>
          <w:szCs w:val="22"/>
        </w:rPr>
        <w:t>utorise</w:t>
      </w:r>
      <w:r>
        <w:rPr>
          <w:rFonts w:ascii="Goudy Old Style" w:hAnsi="Goudy Old Style"/>
          <w:sz w:val="22"/>
          <w:szCs w:val="22"/>
        </w:rPr>
        <w:t>r</w:t>
      </w:r>
      <w:r w:rsidRPr="0023731F">
        <w:rPr>
          <w:rFonts w:ascii="Goudy Old Style" w:hAnsi="Goudy Old Style"/>
          <w:sz w:val="22"/>
          <w:szCs w:val="22"/>
        </w:rPr>
        <w:t xml:space="preserve"> monsieur le Maire à signer tout document nécessaire à l’application de la présente délibération.</w:t>
      </w:r>
    </w:p>
    <w:p w14:paraId="771D72CB" w14:textId="3FC9C05F" w:rsidR="001E3103" w:rsidRDefault="001E3103" w:rsidP="00252B09">
      <w:pPr>
        <w:jc w:val="both"/>
        <w:rPr>
          <w:rFonts w:ascii="Goudy Old Style" w:hAnsi="Goudy Old Style"/>
          <w:sz w:val="22"/>
          <w:szCs w:val="22"/>
        </w:rPr>
      </w:pPr>
    </w:p>
    <w:p w14:paraId="0593DAFB" w14:textId="77777777" w:rsidR="000B2C4E" w:rsidRDefault="000B2C4E" w:rsidP="001B08DB">
      <w:pPr>
        <w:jc w:val="both"/>
        <w:rPr>
          <w:rFonts w:ascii="Goudy Old Style" w:hAnsi="Goudy Old Style"/>
          <w:sz w:val="22"/>
          <w:szCs w:val="22"/>
        </w:rPr>
      </w:pPr>
    </w:p>
    <w:p w14:paraId="0F61F765" w14:textId="77777777" w:rsidR="00E6715F" w:rsidRDefault="00E6715F" w:rsidP="00E6715F">
      <w:pPr>
        <w:pStyle w:val="Titre1"/>
        <w:rPr>
          <w:b w:val="0"/>
          <w:sz w:val="24"/>
          <w:szCs w:val="24"/>
          <w:lang w:eastAsia="ar-SA"/>
        </w:rPr>
      </w:pPr>
      <w:r>
        <w:rPr>
          <w:sz w:val="24"/>
          <w:szCs w:val="24"/>
        </w:rPr>
        <w:t>QUESTIONS DIVERSES</w:t>
      </w:r>
    </w:p>
    <w:p w14:paraId="67364038" w14:textId="77777777" w:rsidR="00E871B7" w:rsidRPr="002549DF" w:rsidRDefault="00E871B7" w:rsidP="00E871B7">
      <w:pPr>
        <w:ind w:right="-1"/>
        <w:jc w:val="both"/>
        <w:rPr>
          <w:rFonts w:ascii="Goudy Old Style" w:hAnsi="Goudy Old Style"/>
        </w:rPr>
      </w:pPr>
    </w:p>
    <w:p w14:paraId="5464F4C4" w14:textId="2FD8BC2B" w:rsidR="00E6715F" w:rsidRDefault="00E6715F" w:rsidP="00E6715F">
      <w:pPr>
        <w:pStyle w:val="Paragraphedeliste"/>
        <w:numPr>
          <w:ilvl w:val="0"/>
          <w:numId w:val="22"/>
        </w:numPr>
        <w:tabs>
          <w:tab w:val="left" w:pos="1134"/>
        </w:tabs>
        <w:ind w:right="-143"/>
        <w:jc w:val="both"/>
        <w:rPr>
          <w:sz w:val="22"/>
          <w:szCs w:val="22"/>
        </w:rPr>
      </w:pPr>
      <w:r>
        <w:rPr>
          <w:sz w:val="22"/>
          <w:szCs w:val="22"/>
        </w:rPr>
        <w:t>Monsieur LA FATA, artisan qui devait intervenir sur les travaux de toiture de l’église, est resté plusieurs mois sans donner de ses nouvelles. Aujourd’hui les travaux sont bien avancés.</w:t>
      </w:r>
    </w:p>
    <w:p w14:paraId="2A942EEC" w14:textId="77777777" w:rsidR="00E6715F" w:rsidRDefault="00E6715F" w:rsidP="00E6715F">
      <w:pPr>
        <w:pStyle w:val="Paragraphedeliste"/>
        <w:numPr>
          <w:ilvl w:val="0"/>
          <w:numId w:val="22"/>
        </w:numPr>
        <w:tabs>
          <w:tab w:val="left" w:pos="1134"/>
        </w:tabs>
        <w:ind w:right="-143"/>
        <w:jc w:val="both"/>
        <w:rPr>
          <w:sz w:val="22"/>
          <w:szCs w:val="22"/>
        </w:rPr>
      </w:pPr>
      <w:r>
        <w:rPr>
          <w:sz w:val="22"/>
          <w:szCs w:val="22"/>
        </w:rPr>
        <w:t>Monsieur le Maire informe qu’il a demandé les subventions pour la restauration des tableaux de l’église.</w:t>
      </w:r>
    </w:p>
    <w:p w14:paraId="4C642880" w14:textId="591BCF16" w:rsidR="00B83E92" w:rsidRPr="00E6715F" w:rsidRDefault="00E6715F" w:rsidP="00E6715F">
      <w:pPr>
        <w:pStyle w:val="Paragraphedeliste"/>
        <w:numPr>
          <w:ilvl w:val="0"/>
          <w:numId w:val="22"/>
        </w:numPr>
        <w:tabs>
          <w:tab w:val="left" w:pos="1134"/>
        </w:tabs>
        <w:ind w:right="-143"/>
        <w:jc w:val="both"/>
        <w:rPr>
          <w:sz w:val="22"/>
          <w:szCs w:val="22"/>
        </w:rPr>
      </w:pPr>
      <w:r>
        <w:rPr>
          <w:sz w:val="22"/>
          <w:szCs w:val="22"/>
        </w:rPr>
        <w:t>Point sur la mare : curage prévu en septembre 2023</w:t>
      </w:r>
    </w:p>
    <w:p w14:paraId="39729F40" w14:textId="634E185C" w:rsidR="00B83E92" w:rsidRDefault="00B83E92" w:rsidP="00B83E92">
      <w:pPr>
        <w:tabs>
          <w:tab w:val="left" w:pos="1134"/>
        </w:tabs>
        <w:ind w:right="-143"/>
        <w:jc w:val="both"/>
        <w:rPr>
          <w:sz w:val="22"/>
          <w:szCs w:val="22"/>
        </w:rPr>
      </w:pPr>
    </w:p>
    <w:p w14:paraId="46096FB7" w14:textId="730FA7B4" w:rsidR="00E6715F" w:rsidRDefault="00E6715F" w:rsidP="00B83E92">
      <w:pPr>
        <w:tabs>
          <w:tab w:val="left" w:pos="1134"/>
        </w:tabs>
        <w:ind w:right="-143"/>
        <w:jc w:val="both"/>
        <w:rPr>
          <w:sz w:val="22"/>
          <w:szCs w:val="22"/>
        </w:rPr>
      </w:pPr>
    </w:p>
    <w:p w14:paraId="3AA197A2" w14:textId="77777777" w:rsidR="00E6715F" w:rsidRDefault="00E6715F" w:rsidP="00B83E92">
      <w:pPr>
        <w:tabs>
          <w:tab w:val="left" w:pos="1134"/>
        </w:tabs>
        <w:ind w:right="-143"/>
        <w:jc w:val="both"/>
        <w:rPr>
          <w:sz w:val="22"/>
          <w:szCs w:val="22"/>
        </w:rPr>
      </w:pPr>
    </w:p>
    <w:tbl>
      <w:tblPr>
        <w:tblW w:w="0" w:type="auto"/>
        <w:tblInd w:w="56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921"/>
        <w:gridCol w:w="4159"/>
      </w:tblGrid>
      <w:tr w:rsidR="00B83E92" w:rsidRPr="008541E4" w14:paraId="23C877BF" w14:textId="77777777" w:rsidTr="005D1989">
        <w:trPr>
          <w:trHeight w:val="2649"/>
        </w:trPr>
        <w:tc>
          <w:tcPr>
            <w:tcW w:w="3921" w:type="dxa"/>
            <w:shd w:val="clear" w:color="auto" w:fill="auto"/>
          </w:tcPr>
          <w:p w14:paraId="792CCF85" w14:textId="77777777" w:rsidR="00B83E92" w:rsidRPr="008541E4" w:rsidRDefault="00B83E92" w:rsidP="005D1989">
            <w:pPr>
              <w:ind w:right="552"/>
              <w:rPr>
                <w:rFonts w:ascii="Arial" w:hAnsi="Arial" w:cs="Arial"/>
                <w:i/>
                <w:szCs w:val="24"/>
              </w:rPr>
            </w:pPr>
          </w:p>
          <w:p w14:paraId="47221322" w14:textId="77777777" w:rsidR="00B83E92" w:rsidRPr="008541E4" w:rsidRDefault="00B83E92" w:rsidP="005D1989">
            <w:pPr>
              <w:ind w:right="552"/>
              <w:rPr>
                <w:rFonts w:ascii="Arial" w:hAnsi="Arial" w:cs="Arial"/>
                <w:i/>
                <w:szCs w:val="24"/>
              </w:rPr>
            </w:pPr>
            <w:r w:rsidRPr="008541E4">
              <w:rPr>
                <w:rFonts w:ascii="Arial" w:hAnsi="Arial" w:cs="Arial"/>
                <w:b/>
                <w:sz w:val="18"/>
              </w:rPr>
              <w:t>Le secrétaire de séance,</w:t>
            </w:r>
          </w:p>
          <w:p w14:paraId="0144D5E6" w14:textId="529A1B14" w:rsidR="00B83E92" w:rsidRPr="008541E4" w:rsidRDefault="00B83E92" w:rsidP="005D1989">
            <w:pPr>
              <w:ind w:right="552"/>
              <w:rPr>
                <w:rFonts w:ascii="Arial" w:hAnsi="Arial" w:cs="Arial"/>
                <w:i/>
                <w:szCs w:val="24"/>
              </w:rPr>
            </w:pPr>
            <w:r>
              <w:rPr>
                <w:rFonts w:ascii="Arial" w:hAnsi="Arial" w:cs="Arial"/>
                <w:b/>
                <w:sz w:val="18"/>
              </w:rPr>
              <w:t>M</w:t>
            </w:r>
            <w:r w:rsidR="00E6715F">
              <w:rPr>
                <w:rFonts w:ascii="Arial" w:hAnsi="Arial" w:cs="Arial"/>
                <w:b/>
                <w:sz w:val="18"/>
              </w:rPr>
              <w:t>onsieur Roland OLIVET</w:t>
            </w:r>
          </w:p>
          <w:p w14:paraId="48CE842A" w14:textId="77777777" w:rsidR="00B83E92" w:rsidRPr="008541E4" w:rsidRDefault="00B83E92" w:rsidP="005D1989">
            <w:pPr>
              <w:ind w:right="552"/>
              <w:rPr>
                <w:rFonts w:ascii="Arial" w:hAnsi="Arial" w:cs="Arial"/>
                <w:i/>
                <w:szCs w:val="24"/>
              </w:rPr>
            </w:pPr>
          </w:p>
          <w:p w14:paraId="35B10E29" w14:textId="77777777" w:rsidR="00B83E92" w:rsidRPr="008541E4" w:rsidRDefault="00B83E92" w:rsidP="005D1989">
            <w:pPr>
              <w:ind w:right="552"/>
              <w:rPr>
                <w:rFonts w:ascii="Arial" w:hAnsi="Arial" w:cs="Arial"/>
                <w:i/>
                <w:szCs w:val="24"/>
              </w:rPr>
            </w:pPr>
          </w:p>
          <w:p w14:paraId="64790419" w14:textId="77777777" w:rsidR="00B83E92" w:rsidRPr="008541E4" w:rsidRDefault="00B83E92" w:rsidP="005D1989">
            <w:pPr>
              <w:ind w:right="552"/>
              <w:rPr>
                <w:rFonts w:ascii="Arial" w:hAnsi="Arial" w:cs="Arial"/>
                <w:i/>
                <w:szCs w:val="24"/>
              </w:rPr>
            </w:pPr>
          </w:p>
          <w:p w14:paraId="119F1EAF" w14:textId="77777777" w:rsidR="00B83E92" w:rsidRPr="008541E4" w:rsidRDefault="00B83E92" w:rsidP="005D1989">
            <w:pPr>
              <w:ind w:right="552"/>
              <w:rPr>
                <w:rFonts w:ascii="Arial" w:hAnsi="Arial" w:cs="Arial"/>
                <w:i/>
                <w:szCs w:val="24"/>
              </w:rPr>
            </w:pPr>
          </w:p>
          <w:p w14:paraId="2068CCC2" w14:textId="77777777" w:rsidR="00B83E92" w:rsidRPr="008541E4" w:rsidRDefault="00B83E92" w:rsidP="005D1989">
            <w:pPr>
              <w:ind w:right="552"/>
              <w:rPr>
                <w:rFonts w:ascii="Arial" w:hAnsi="Arial" w:cs="Arial"/>
                <w:i/>
                <w:szCs w:val="24"/>
              </w:rPr>
            </w:pPr>
          </w:p>
          <w:p w14:paraId="6F83F641" w14:textId="77777777" w:rsidR="00B83E92" w:rsidRPr="008541E4" w:rsidRDefault="00B83E92" w:rsidP="005D1989">
            <w:pPr>
              <w:ind w:right="552"/>
              <w:rPr>
                <w:rFonts w:ascii="Arial" w:hAnsi="Arial" w:cs="Arial"/>
                <w:i/>
                <w:szCs w:val="24"/>
              </w:rPr>
            </w:pPr>
          </w:p>
          <w:p w14:paraId="348B1C44" w14:textId="77777777" w:rsidR="00B83E92" w:rsidRPr="008541E4" w:rsidRDefault="00B83E92" w:rsidP="005D1989">
            <w:pPr>
              <w:ind w:right="552"/>
              <w:rPr>
                <w:rFonts w:ascii="Arial" w:hAnsi="Arial" w:cs="Arial"/>
                <w:i/>
                <w:szCs w:val="24"/>
              </w:rPr>
            </w:pPr>
          </w:p>
        </w:tc>
        <w:tc>
          <w:tcPr>
            <w:tcW w:w="4159" w:type="dxa"/>
            <w:shd w:val="clear" w:color="auto" w:fill="auto"/>
          </w:tcPr>
          <w:p w14:paraId="57C831E5" w14:textId="77777777" w:rsidR="00B83E92" w:rsidRPr="008541E4" w:rsidRDefault="00B83E92" w:rsidP="005D1989">
            <w:pPr>
              <w:ind w:right="552"/>
              <w:rPr>
                <w:rFonts w:ascii="Arial" w:hAnsi="Arial" w:cs="Arial"/>
                <w:b/>
                <w:sz w:val="18"/>
              </w:rPr>
            </w:pPr>
          </w:p>
          <w:p w14:paraId="362F0C30" w14:textId="77777777" w:rsidR="00B83E92" w:rsidRPr="008541E4" w:rsidRDefault="00B83E92" w:rsidP="005D1989">
            <w:pPr>
              <w:ind w:right="552"/>
              <w:rPr>
                <w:rFonts w:ascii="Arial" w:hAnsi="Arial" w:cs="Arial"/>
                <w:b/>
                <w:sz w:val="18"/>
              </w:rPr>
            </w:pPr>
            <w:r w:rsidRPr="008541E4">
              <w:rPr>
                <w:rFonts w:ascii="Arial" w:hAnsi="Arial" w:cs="Arial"/>
                <w:b/>
                <w:sz w:val="18"/>
              </w:rPr>
              <w:t>Le Maire,</w:t>
            </w:r>
          </w:p>
          <w:p w14:paraId="45F359CA" w14:textId="4D084F1C" w:rsidR="00B83E92" w:rsidRPr="008541E4" w:rsidRDefault="00E6715F" w:rsidP="005D1989">
            <w:pPr>
              <w:ind w:right="552"/>
              <w:rPr>
                <w:rFonts w:ascii="Arial" w:hAnsi="Arial" w:cs="Arial"/>
                <w:i/>
                <w:szCs w:val="24"/>
              </w:rPr>
            </w:pPr>
            <w:r>
              <w:rPr>
                <w:rFonts w:ascii="Arial" w:hAnsi="Arial" w:cs="Arial"/>
                <w:b/>
                <w:sz w:val="18"/>
              </w:rPr>
              <w:t>Monsieur Christian LAGENTE</w:t>
            </w:r>
          </w:p>
        </w:tc>
      </w:tr>
    </w:tbl>
    <w:p w14:paraId="5CA69A4D" w14:textId="77777777" w:rsidR="00B83E92" w:rsidRDefault="00B83E92" w:rsidP="00B83E92">
      <w:pPr>
        <w:pStyle w:val="NormalWeb"/>
        <w:jc w:val="left"/>
        <w:rPr>
          <w:rFonts w:ascii="Arial" w:hAnsi="Arial" w:cs="Arial"/>
          <w:sz w:val="22"/>
          <w:szCs w:val="22"/>
        </w:rPr>
      </w:pPr>
    </w:p>
    <w:p w14:paraId="7E7A537C" w14:textId="08B432AF" w:rsidR="00B83E92" w:rsidRPr="008541E4" w:rsidRDefault="00B83E92" w:rsidP="00B83E92">
      <w:pPr>
        <w:pStyle w:val="NormalWeb"/>
        <w:jc w:val="left"/>
        <w:rPr>
          <w:rFonts w:ascii="Arial" w:hAnsi="Arial" w:cs="Arial"/>
          <w:sz w:val="22"/>
          <w:szCs w:val="22"/>
        </w:rPr>
      </w:pPr>
      <w:r w:rsidRPr="008541E4">
        <w:rPr>
          <w:rFonts w:ascii="Arial" w:hAnsi="Arial" w:cs="Arial"/>
          <w:sz w:val="22"/>
          <w:szCs w:val="22"/>
        </w:rPr>
        <w:t>L’ordre du jour étant épuisé, la séance est levée à 2</w:t>
      </w:r>
      <w:r w:rsidR="00E6715F">
        <w:rPr>
          <w:rFonts w:ascii="Arial" w:hAnsi="Arial" w:cs="Arial"/>
          <w:sz w:val="22"/>
          <w:szCs w:val="22"/>
        </w:rPr>
        <w:t>2</w:t>
      </w:r>
      <w:r w:rsidRPr="008541E4">
        <w:rPr>
          <w:rFonts w:ascii="Arial" w:hAnsi="Arial" w:cs="Arial"/>
          <w:sz w:val="22"/>
          <w:szCs w:val="22"/>
        </w:rPr>
        <w:t>h</w:t>
      </w:r>
      <w:r>
        <w:rPr>
          <w:rFonts w:ascii="Arial" w:hAnsi="Arial" w:cs="Arial"/>
          <w:sz w:val="22"/>
          <w:szCs w:val="22"/>
        </w:rPr>
        <w:t>3</w:t>
      </w:r>
      <w:r w:rsidRPr="008541E4">
        <w:rPr>
          <w:rFonts w:ascii="Arial" w:hAnsi="Arial" w:cs="Arial"/>
          <w:sz w:val="22"/>
          <w:szCs w:val="22"/>
        </w:rPr>
        <w:t>0</w:t>
      </w:r>
    </w:p>
    <w:p w14:paraId="35E1C23F" w14:textId="77777777" w:rsidR="00B83E92" w:rsidRPr="008E4043" w:rsidRDefault="00B83E92" w:rsidP="00B83E92">
      <w:pPr>
        <w:pStyle w:val="NormalWeb"/>
        <w:jc w:val="left"/>
        <w:rPr>
          <w:rFonts w:ascii="Arial" w:hAnsi="Arial" w:cs="Arial"/>
          <w:sz w:val="22"/>
          <w:szCs w:val="22"/>
        </w:rPr>
      </w:pPr>
      <w:r w:rsidRPr="008541E4">
        <w:rPr>
          <w:rFonts w:ascii="Arial" w:hAnsi="Arial" w:cs="Arial"/>
          <w:sz w:val="22"/>
          <w:szCs w:val="22"/>
        </w:rPr>
        <w:t>Affiché le …………………………………</w:t>
      </w:r>
    </w:p>
    <w:p w14:paraId="2333CEEA" w14:textId="77777777" w:rsidR="00E871B7" w:rsidRDefault="00E871B7"/>
    <w:sectPr w:rsidR="00E871B7" w:rsidSect="00E45FD7">
      <w:headerReference w:type="default" r:id="rId7"/>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038BE" w14:textId="77777777" w:rsidR="00F2539F" w:rsidRDefault="00F2539F" w:rsidP="00F3307C">
      <w:r>
        <w:separator/>
      </w:r>
    </w:p>
  </w:endnote>
  <w:endnote w:type="continuationSeparator" w:id="0">
    <w:p w14:paraId="136AB64E" w14:textId="77777777" w:rsidR="00F2539F" w:rsidRDefault="00F2539F" w:rsidP="00F33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299966"/>
      <w:docPartObj>
        <w:docPartGallery w:val="Page Numbers (Bottom of Page)"/>
        <w:docPartUnique/>
      </w:docPartObj>
    </w:sdtPr>
    <w:sdtContent>
      <w:p w14:paraId="7F51FD8E" w14:textId="065A9838" w:rsidR="005F3028" w:rsidRDefault="005F3028">
        <w:pPr>
          <w:pStyle w:val="Pieddepage"/>
          <w:jc w:val="right"/>
        </w:pPr>
        <w:r>
          <w:fldChar w:fldCharType="begin"/>
        </w:r>
        <w:r>
          <w:instrText>PAGE   \* MERGEFORMAT</w:instrText>
        </w:r>
        <w:r>
          <w:fldChar w:fldCharType="separate"/>
        </w:r>
        <w:r>
          <w:t>2</w:t>
        </w:r>
        <w:r>
          <w:fldChar w:fldCharType="end"/>
        </w:r>
      </w:p>
    </w:sdtContent>
  </w:sdt>
  <w:p w14:paraId="443DE3F1" w14:textId="77777777" w:rsidR="005F3028" w:rsidRDefault="005F30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0DE89" w14:textId="77777777" w:rsidR="00F2539F" w:rsidRDefault="00F2539F" w:rsidP="00F3307C">
      <w:r>
        <w:separator/>
      </w:r>
    </w:p>
  </w:footnote>
  <w:footnote w:type="continuationSeparator" w:id="0">
    <w:p w14:paraId="61A358D1" w14:textId="77777777" w:rsidR="00F2539F" w:rsidRDefault="00F2539F" w:rsidP="00F33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83419" w14:textId="26141D2D" w:rsidR="00BA3A72" w:rsidRDefault="00BA3A72">
    <w:pPr>
      <w:pStyle w:val="En-tte"/>
      <w:jc w:val="right"/>
    </w:pPr>
  </w:p>
  <w:p w14:paraId="2B8298A8" w14:textId="3792DFC2" w:rsidR="005F3028" w:rsidRPr="005F3028" w:rsidRDefault="00C75758" w:rsidP="005F3028">
    <w:pPr>
      <w:overflowPunct w:val="0"/>
      <w:autoSpaceDE w:val="0"/>
      <w:autoSpaceDN w:val="0"/>
      <w:adjustRightInd w:val="0"/>
      <w:jc w:val="center"/>
      <w:rPr>
        <w:sz w:val="18"/>
        <w:szCs w:val="22"/>
      </w:rPr>
    </w:pPr>
    <w:r>
      <w:rPr>
        <w:noProof/>
      </w:rPr>
      <mc:AlternateContent>
        <mc:Choice Requires="wps">
          <w:drawing>
            <wp:anchor distT="0" distB="0" distL="114300" distR="114300" simplePos="0" relativeHeight="251659264" behindDoc="0" locked="0" layoutInCell="1" allowOverlap="1" wp14:anchorId="2CE9FBC9" wp14:editId="4F379591">
              <wp:simplePos x="0" y="0"/>
              <wp:positionH relativeFrom="column">
                <wp:posOffset>4457700</wp:posOffset>
              </wp:positionH>
              <wp:positionV relativeFrom="paragraph">
                <wp:posOffset>106045</wp:posOffset>
              </wp:positionV>
              <wp:extent cx="1790700" cy="857250"/>
              <wp:effectExtent l="0" t="0" r="19050" b="19050"/>
              <wp:wrapNone/>
              <wp:docPr id="3" name="Zone de texte 3"/>
              <wp:cNvGraphicFramePr/>
              <a:graphic xmlns:a="http://schemas.openxmlformats.org/drawingml/2006/main">
                <a:graphicData uri="http://schemas.microsoft.com/office/word/2010/wordprocessingShape">
                  <wps:wsp>
                    <wps:cNvSpPr txBox="1"/>
                    <wps:spPr>
                      <a:xfrm>
                        <a:off x="0" y="0"/>
                        <a:ext cx="1790700" cy="857250"/>
                      </a:xfrm>
                      <a:prstGeom prst="rect">
                        <a:avLst/>
                      </a:prstGeom>
                      <a:solidFill>
                        <a:schemeClr val="lt1"/>
                      </a:solidFill>
                      <a:ln w="6350">
                        <a:solidFill>
                          <a:prstClr val="black"/>
                        </a:solidFill>
                      </a:ln>
                    </wps:spPr>
                    <wps:txbx>
                      <w:txbxContent>
                        <w:p w14:paraId="5D6CC101" w14:textId="77777777" w:rsidR="00C75758" w:rsidRDefault="00C75758" w:rsidP="00C75758">
                          <w:pPr>
                            <w:jc w:val="right"/>
                          </w:pPr>
                        </w:p>
                        <w:p w14:paraId="30353435" w14:textId="77777777" w:rsidR="00C75758" w:rsidRDefault="00C75758" w:rsidP="00C75758">
                          <w:pPr>
                            <w:jc w:val="right"/>
                          </w:pPr>
                        </w:p>
                        <w:p w14:paraId="04209DDD" w14:textId="77777777" w:rsidR="00C75758" w:rsidRDefault="00C75758" w:rsidP="00C75758">
                          <w:pPr>
                            <w:jc w:val="right"/>
                          </w:pPr>
                        </w:p>
                        <w:p w14:paraId="7254DB22" w14:textId="77777777" w:rsidR="00C75758" w:rsidRDefault="00C75758" w:rsidP="00C75758">
                          <w:pPr>
                            <w:jc w:val="right"/>
                          </w:pPr>
                        </w:p>
                        <w:p w14:paraId="3C679BDE" w14:textId="77777777" w:rsidR="00C75758" w:rsidRPr="005F3028" w:rsidRDefault="00C75758" w:rsidP="00C75758">
                          <w:pPr>
                            <w:jc w:val="right"/>
                            <w:rPr>
                              <w:sz w:val="18"/>
                              <w:szCs w:val="18"/>
                            </w:rPr>
                          </w:pPr>
                          <w:r w:rsidRPr="005F3028">
                            <w:rPr>
                              <w:sz w:val="18"/>
                              <w:szCs w:val="18"/>
                            </w:rPr>
                            <w:t>Paraphe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9FBC9" id="_x0000_t202" coordsize="21600,21600" o:spt="202" path="m,l,21600r21600,l21600,xe">
              <v:stroke joinstyle="miter"/>
              <v:path gradientshapeok="t" o:connecttype="rect"/>
            </v:shapetype>
            <v:shape id="Zone de texte 3" o:spid="_x0000_s1026" type="#_x0000_t202" style="position:absolute;left:0;text-align:left;margin-left:351pt;margin-top:8.35pt;width:141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" fillcolor="white [3201]" strokeweight=".5pt">
              <v:textbox>
                <w:txbxContent>
                  <w:p w14:paraId="5D6CC101" w14:textId="77777777" w:rsidR="00C75758" w:rsidRDefault="00C75758" w:rsidP="00C75758">
                    <w:pPr>
                      <w:jc w:val="right"/>
                    </w:pPr>
                  </w:p>
                  <w:p w14:paraId="30353435" w14:textId="77777777" w:rsidR="00C75758" w:rsidRDefault="00C75758" w:rsidP="00C75758">
                    <w:pPr>
                      <w:jc w:val="right"/>
                    </w:pPr>
                  </w:p>
                  <w:p w14:paraId="04209DDD" w14:textId="77777777" w:rsidR="00C75758" w:rsidRDefault="00C75758" w:rsidP="00C75758">
                    <w:pPr>
                      <w:jc w:val="right"/>
                    </w:pPr>
                  </w:p>
                  <w:p w14:paraId="7254DB22" w14:textId="77777777" w:rsidR="00C75758" w:rsidRDefault="00C75758" w:rsidP="00C75758">
                    <w:pPr>
                      <w:jc w:val="right"/>
                    </w:pPr>
                  </w:p>
                  <w:p w14:paraId="3C679BDE" w14:textId="77777777" w:rsidR="00C75758" w:rsidRPr="005F3028" w:rsidRDefault="00C75758" w:rsidP="00C75758">
                    <w:pPr>
                      <w:jc w:val="right"/>
                      <w:rPr>
                        <w:sz w:val="18"/>
                        <w:szCs w:val="18"/>
                      </w:rPr>
                    </w:pPr>
                    <w:r w:rsidRPr="005F3028">
                      <w:rPr>
                        <w:sz w:val="18"/>
                        <w:szCs w:val="18"/>
                      </w:rPr>
                      <w:t>Paraphe</w:t>
                    </w:r>
                  </w:p>
                </w:txbxContent>
              </v:textbox>
            </v:shape>
          </w:pict>
        </mc:Fallback>
      </mc:AlternateContent>
    </w:r>
    <w:r w:rsidR="005F3028" w:rsidRPr="005F3028">
      <w:rPr>
        <w:sz w:val="18"/>
        <w:szCs w:val="22"/>
      </w:rPr>
      <w:t>REPUBLIQUE FRANCAISE</w:t>
    </w:r>
  </w:p>
  <w:p w14:paraId="4C271EA7" w14:textId="3601F12B" w:rsidR="005F3028" w:rsidRPr="005F3028" w:rsidRDefault="005F3028" w:rsidP="005F3028">
    <w:pPr>
      <w:overflowPunct w:val="0"/>
      <w:autoSpaceDE w:val="0"/>
      <w:autoSpaceDN w:val="0"/>
      <w:adjustRightInd w:val="0"/>
      <w:jc w:val="center"/>
      <w:rPr>
        <w:sz w:val="12"/>
        <w:szCs w:val="22"/>
      </w:rPr>
    </w:pPr>
    <w:r w:rsidRPr="005F3028">
      <w:rPr>
        <w:sz w:val="12"/>
        <w:szCs w:val="22"/>
      </w:rPr>
      <w:t>__________</w:t>
    </w:r>
  </w:p>
  <w:p w14:paraId="13CFBA4C" w14:textId="05D3722B" w:rsidR="005F3028" w:rsidRPr="005F3028" w:rsidRDefault="005F3028" w:rsidP="005F3028">
    <w:pPr>
      <w:overflowPunct w:val="0"/>
      <w:autoSpaceDE w:val="0"/>
      <w:autoSpaceDN w:val="0"/>
      <w:adjustRightInd w:val="0"/>
      <w:jc w:val="center"/>
      <w:rPr>
        <w:sz w:val="12"/>
        <w:szCs w:val="22"/>
      </w:rPr>
    </w:pPr>
  </w:p>
  <w:p w14:paraId="232AAFFB" w14:textId="3C522CF1" w:rsidR="005F3028" w:rsidRPr="005F3028" w:rsidRDefault="005F3028" w:rsidP="005F3028">
    <w:pPr>
      <w:overflowPunct w:val="0"/>
      <w:autoSpaceDE w:val="0"/>
      <w:autoSpaceDN w:val="0"/>
      <w:adjustRightInd w:val="0"/>
      <w:jc w:val="center"/>
      <w:rPr>
        <w:sz w:val="22"/>
        <w:szCs w:val="22"/>
      </w:rPr>
    </w:pPr>
    <w:r w:rsidRPr="005F3028">
      <w:rPr>
        <w:sz w:val="22"/>
        <w:szCs w:val="22"/>
      </w:rPr>
      <w:t>DEPARTEMENT</w:t>
    </w:r>
  </w:p>
  <w:p w14:paraId="37ADF6C4" w14:textId="27E09B17" w:rsidR="005F3028" w:rsidRPr="005F3028" w:rsidRDefault="005F3028" w:rsidP="005F3028">
    <w:pPr>
      <w:overflowPunct w:val="0"/>
      <w:autoSpaceDE w:val="0"/>
      <w:autoSpaceDN w:val="0"/>
      <w:adjustRightInd w:val="0"/>
      <w:jc w:val="center"/>
      <w:rPr>
        <w:b/>
        <w:sz w:val="22"/>
        <w:szCs w:val="22"/>
      </w:rPr>
    </w:pPr>
    <w:r w:rsidRPr="005F3028">
      <w:rPr>
        <w:b/>
        <w:sz w:val="22"/>
        <w:szCs w:val="22"/>
      </w:rPr>
      <w:t>Haute-Garonne</w:t>
    </w:r>
  </w:p>
  <w:p w14:paraId="6EAA8BAF" w14:textId="1FBD999C" w:rsidR="005F3028" w:rsidRDefault="005F3028" w:rsidP="005F3028">
    <w:pPr>
      <w:overflowPunct w:val="0"/>
      <w:autoSpaceDE w:val="0"/>
      <w:autoSpaceDN w:val="0"/>
      <w:adjustRightInd w:val="0"/>
      <w:jc w:val="center"/>
      <w:rPr>
        <w:b/>
      </w:rPr>
    </w:pPr>
  </w:p>
  <w:p w14:paraId="47BAB1D7" w14:textId="60455979" w:rsidR="005F3028" w:rsidRDefault="005F3028" w:rsidP="005F3028">
    <w:pPr>
      <w:overflowPunct w:val="0"/>
      <w:autoSpaceDE w:val="0"/>
      <w:autoSpaceDN w:val="0"/>
      <w:adjustRightInd w:val="0"/>
      <w:jc w:val="center"/>
      <w:rPr>
        <w:b/>
      </w:rPr>
    </w:pPr>
  </w:p>
  <w:p w14:paraId="5F866506" w14:textId="41DE90DD" w:rsidR="005F3028" w:rsidRDefault="005F3028" w:rsidP="005F3028">
    <w:pPr>
      <w:overflowPunct w:val="0"/>
      <w:autoSpaceDE w:val="0"/>
      <w:autoSpaceDN w:val="0"/>
      <w:adjustRightInd w:val="0"/>
      <w:jc w:val="center"/>
      <w:rPr>
        <w:b/>
      </w:rPr>
    </w:pPr>
  </w:p>
  <w:p w14:paraId="12684787" w14:textId="3F716B39" w:rsidR="005F3028" w:rsidRDefault="005F3028" w:rsidP="005F3028">
    <w:pPr>
      <w:overflowPunct w:val="0"/>
      <w:autoSpaceDE w:val="0"/>
      <w:autoSpaceDN w:val="0"/>
      <w:adjustRightInd w:val="0"/>
      <w:jc w:val="center"/>
      <w:rPr>
        <w:b/>
        <w:sz w:val="24"/>
        <w:szCs w:val="24"/>
      </w:rPr>
    </w:pPr>
    <w:r w:rsidRPr="005F3028">
      <w:rPr>
        <w:b/>
        <w:sz w:val="24"/>
        <w:szCs w:val="24"/>
      </w:rPr>
      <w:t>COMMUNE DE SAINT-JULIA</w:t>
    </w:r>
  </w:p>
  <w:p w14:paraId="7D2B5048" w14:textId="77777777" w:rsidR="006A5C84" w:rsidRDefault="006A5C84" w:rsidP="005F3028">
    <w:pPr>
      <w:overflowPunct w:val="0"/>
      <w:autoSpaceDE w:val="0"/>
      <w:autoSpaceDN w:val="0"/>
      <w:adjustRightInd w:val="0"/>
      <w:jc w:val="center"/>
      <w:rPr>
        <w:b/>
        <w:sz w:val="24"/>
        <w:szCs w:val="24"/>
      </w:rPr>
    </w:pPr>
  </w:p>
  <w:p w14:paraId="51DF6B6D" w14:textId="77777777" w:rsidR="006A5C84" w:rsidRPr="00DA79C4" w:rsidRDefault="006A5C84" w:rsidP="006A5C84">
    <w:pPr>
      <w:pStyle w:val="Titre4"/>
      <w:rPr>
        <w:rFonts w:ascii="Times New Roman" w:hAnsi="Times New Roman" w:cs="Times New Roman"/>
        <w:sz w:val="28"/>
        <w:szCs w:val="20"/>
      </w:rPr>
    </w:pPr>
    <w:r>
      <w:rPr>
        <w:rFonts w:ascii="Times New Roman" w:hAnsi="Times New Roman" w:cs="Times New Roman"/>
        <w:sz w:val="28"/>
      </w:rPr>
      <w:t>PROCES VERBAL</w:t>
    </w:r>
  </w:p>
  <w:p w14:paraId="03291662" w14:textId="77777777" w:rsidR="006A5C84" w:rsidRDefault="006A5C84" w:rsidP="006A5C84">
    <w:pPr>
      <w:pBdr>
        <w:top w:val="double" w:sz="12" w:space="1" w:color="auto"/>
        <w:left w:val="double" w:sz="12" w:space="1" w:color="auto"/>
        <w:bottom w:val="double" w:sz="12" w:space="1" w:color="auto"/>
        <w:right w:val="double" w:sz="12" w:space="1" w:color="auto"/>
      </w:pBdr>
      <w:shd w:val="pct20" w:color="auto" w:fill="auto"/>
      <w:overflowPunct w:val="0"/>
      <w:autoSpaceDE w:val="0"/>
      <w:autoSpaceDN w:val="0"/>
      <w:adjustRightInd w:val="0"/>
      <w:jc w:val="center"/>
      <w:rPr>
        <w:sz w:val="28"/>
      </w:rPr>
    </w:pPr>
    <w:r>
      <w:rPr>
        <w:sz w:val="28"/>
      </w:rPr>
      <w:t>DU</w:t>
    </w:r>
    <w:r w:rsidRPr="00DA79C4">
      <w:rPr>
        <w:sz w:val="28"/>
      </w:rPr>
      <w:t xml:space="preserve"> CONSEIL MUNICIPAL </w:t>
    </w:r>
  </w:p>
  <w:p w14:paraId="5A4C62A6" w14:textId="77777777" w:rsidR="006A5C84" w:rsidRPr="005F3028" w:rsidRDefault="006A5C84" w:rsidP="006A5C84">
    <w:pPr>
      <w:pBdr>
        <w:top w:val="double" w:sz="12" w:space="1" w:color="auto"/>
        <w:left w:val="double" w:sz="12" w:space="1" w:color="auto"/>
        <w:bottom w:val="double" w:sz="12" w:space="1" w:color="auto"/>
        <w:right w:val="double" w:sz="12" w:space="1" w:color="auto"/>
      </w:pBdr>
      <w:shd w:val="pct20" w:color="auto" w:fill="auto"/>
      <w:overflowPunct w:val="0"/>
      <w:autoSpaceDE w:val="0"/>
      <w:autoSpaceDN w:val="0"/>
      <w:adjustRightInd w:val="0"/>
      <w:jc w:val="center"/>
      <w:rPr>
        <w:sz w:val="32"/>
        <w:szCs w:val="22"/>
      </w:rPr>
    </w:pPr>
    <w:r w:rsidRPr="005F3028">
      <w:rPr>
        <w:sz w:val="32"/>
        <w:szCs w:val="22"/>
      </w:rPr>
      <w:t>Séance du 13 février 2023</w:t>
    </w:r>
    <w:r>
      <w:rPr>
        <w:sz w:val="32"/>
        <w:szCs w:val="22"/>
      </w:rPr>
      <w:t xml:space="preserve"> à 20h45</w:t>
    </w:r>
  </w:p>
  <w:p w14:paraId="5E432B42" w14:textId="77777777" w:rsidR="006A5C84" w:rsidRPr="005F3028" w:rsidRDefault="006A5C84" w:rsidP="005F3028">
    <w:pPr>
      <w:overflowPunct w:val="0"/>
      <w:autoSpaceDE w:val="0"/>
      <w:autoSpaceDN w:val="0"/>
      <w:adjustRightInd w:val="0"/>
      <w:jc w:val="center"/>
      <w:rPr>
        <w:b/>
        <w:sz w:val="24"/>
        <w:szCs w:val="24"/>
      </w:rPr>
    </w:pPr>
  </w:p>
  <w:p w14:paraId="448B73D9" w14:textId="70EA76B0" w:rsidR="00BA3A72" w:rsidRDefault="00BA3A7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33C"/>
    <w:multiLevelType w:val="hybridMultilevel"/>
    <w:tmpl w:val="5E8C9AC6"/>
    <w:lvl w:ilvl="0" w:tplc="876A4F7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0F0236B"/>
    <w:multiLevelType w:val="hybridMultilevel"/>
    <w:tmpl w:val="EC98027E"/>
    <w:lvl w:ilvl="0" w:tplc="B232AF38">
      <w:numFmt w:val="bullet"/>
      <w:lvlText w:val="-"/>
      <w:lvlJc w:val="left"/>
      <w:pPr>
        <w:tabs>
          <w:tab w:val="num" w:pos="397"/>
        </w:tabs>
        <w:ind w:left="397" w:hanging="227"/>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B232AF38">
      <w:numFmt w:val="bullet"/>
      <w:lvlText w:val="-"/>
      <w:lvlJc w:val="left"/>
      <w:pPr>
        <w:tabs>
          <w:tab w:val="num" w:pos="2747"/>
        </w:tabs>
        <w:ind w:left="2747" w:hanging="227"/>
      </w:pPr>
      <w:rPr>
        <w:rFonts w:ascii="Times New Roman" w:eastAsia="Times New Roman" w:hAnsi="Times New Roman"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97DDB"/>
    <w:multiLevelType w:val="hybridMultilevel"/>
    <w:tmpl w:val="1F28C9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965161"/>
    <w:multiLevelType w:val="hybridMultilevel"/>
    <w:tmpl w:val="7584CEFA"/>
    <w:lvl w:ilvl="0" w:tplc="161A5470">
      <w:numFmt w:val="bullet"/>
      <w:lvlText w:val=""/>
      <w:lvlJc w:val="left"/>
      <w:pPr>
        <w:tabs>
          <w:tab w:val="num" w:pos="1428"/>
        </w:tabs>
        <w:ind w:left="1428" w:hanging="360"/>
      </w:pPr>
      <w:rPr>
        <w:rFonts w:ascii="Wingdings" w:eastAsia="Times New Roman" w:hAnsi="Wingdings" w:cs="Times New Roman"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start w:val="1"/>
      <w:numFmt w:val="bullet"/>
      <w:lvlText w:val=""/>
      <w:lvlJc w:val="left"/>
      <w:pPr>
        <w:tabs>
          <w:tab w:val="num" w:pos="3588"/>
        </w:tabs>
        <w:ind w:left="3588" w:hanging="360"/>
      </w:pPr>
      <w:rPr>
        <w:rFonts w:ascii="Symbol" w:hAnsi="Symbol" w:hint="default"/>
      </w:rPr>
    </w:lvl>
    <w:lvl w:ilvl="4" w:tplc="040C0003">
      <w:start w:val="1"/>
      <w:numFmt w:val="bullet"/>
      <w:lvlText w:val="o"/>
      <w:lvlJc w:val="left"/>
      <w:pPr>
        <w:tabs>
          <w:tab w:val="num" w:pos="4308"/>
        </w:tabs>
        <w:ind w:left="4308" w:hanging="360"/>
      </w:pPr>
      <w:rPr>
        <w:rFonts w:ascii="Courier New" w:hAnsi="Courier New" w:cs="Courier New" w:hint="default"/>
      </w:rPr>
    </w:lvl>
    <w:lvl w:ilvl="5" w:tplc="040C0005">
      <w:start w:val="1"/>
      <w:numFmt w:val="bullet"/>
      <w:lvlText w:val=""/>
      <w:lvlJc w:val="left"/>
      <w:pPr>
        <w:tabs>
          <w:tab w:val="num" w:pos="5028"/>
        </w:tabs>
        <w:ind w:left="5028" w:hanging="360"/>
      </w:pPr>
      <w:rPr>
        <w:rFonts w:ascii="Wingdings" w:hAnsi="Wingdings" w:hint="default"/>
      </w:rPr>
    </w:lvl>
    <w:lvl w:ilvl="6" w:tplc="040C0001">
      <w:start w:val="1"/>
      <w:numFmt w:val="bullet"/>
      <w:lvlText w:val=""/>
      <w:lvlJc w:val="left"/>
      <w:pPr>
        <w:tabs>
          <w:tab w:val="num" w:pos="5748"/>
        </w:tabs>
        <w:ind w:left="5748" w:hanging="360"/>
      </w:pPr>
      <w:rPr>
        <w:rFonts w:ascii="Symbol" w:hAnsi="Symbol" w:hint="default"/>
      </w:rPr>
    </w:lvl>
    <w:lvl w:ilvl="7" w:tplc="040C0003">
      <w:start w:val="1"/>
      <w:numFmt w:val="bullet"/>
      <w:lvlText w:val="o"/>
      <w:lvlJc w:val="left"/>
      <w:pPr>
        <w:tabs>
          <w:tab w:val="num" w:pos="6468"/>
        </w:tabs>
        <w:ind w:left="6468" w:hanging="360"/>
      </w:pPr>
      <w:rPr>
        <w:rFonts w:ascii="Courier New" w:hAnsi="Courier New" w:cs="Courier New" w:hint="default"/>
      </w:rPr>
    </w:lvl>
    <w:lvl w:ilvl="8" w:tplc="040C0005">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BBF3359"/>
    <w:multiLevelType w:val="hybridMultilevel"/>
    <w:tmpl w:val="26D2BB2A"/>
    <w:lvl w:ilvl="0" w:tplc="E78ECF1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F50679D"/>
    <w:multiLevelType w:val="hybridMultilevel"/>
    <w:tmpl w:val="0C509DBA"/>
    <w:lvl w:ilvl="0" w:tplc="3EE42A24">
      <w:start w:val="13"/>
      <w:numFmt w:val="bullet"/>
      <w:lvlText w:val="-"/>
      <w:lvlJc w:val="left"/>
      <w:pPr>
        <w:ind w:left="720" w:hanging="360"/>
      </w:pPr>
      <w:rPr>
        <w:rFonts w:ascii="Goudy Old Style" w:eastAsia="Times New Roman" w:hAnsi="Goudy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1276DA"/>
    <w:multiLevelType w:val="hybridMultilevel"/>
    <w:tmpl w:val="B456EDC2"/>
    <w:lvl w:ilvl="0" w:tplc="39F264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8C9638C"/>
    <w:multiLevelType w:val="hybridMultilevel"/>
    <w:tmpl w:val="17E286D8"/>
    <w:lvl w:ilvl="0" w:tplc="16FE5206">
      <w:start w:val="13"/>
      <w:numFmt w:val="bullet"/>
      <w:lvlText w:val="-"/>
      <w:lvlJc w:val="left"/>
      <w:pPr>
        <w:ind w:left="720" w:hanging="360"/>
      </w:pPr>
      <w:rPr>
        <w:rFonts w:ascii="Goudy Old Style" w:eastAsia="Times New Roman" w:hAnsi="Goudy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7516B5"/>
    <w:multiLevelType w:val="hybridMultilevel"/>
    <w:tmpl w:val="B8A64622"/>
    <w:lvl w:ilvl="0" w:tplc="434AEDF0">
      <w:numFmt w:val="bullet"/>
      <w:lvlText w:val="-"/>
      <w:lvlJc w:val="left"/>
      <w:pPr>
        <w:tabs>
          <w:tab w:val="num" w:pos="2484"/>
        </w:tabs>
        <w:ind w:left="2484" w:hanging="360"/>
      </w:pPr>
      <w:rPr>
        <w:rFonts w:ascii="Goudy Old Style" w:eastAsia="Times New Roman" w:hAnsi="Goudy Old Style" w:cs="Times New Roman" w:hint="default"/>
      </w:rPr>
    </w:lvl>
    <w:lvl w:ilvl="1" w:tplc="040C0003">
      <w:start w:val="1"/>
      <w:numFmt w:val="bullet"/>
      <w:lvlText w:val="o"/>
      <w:lvlJc w:val="left"/>
      <w:pPr>
        <w:tabs>
          <w:tab w:val="num" w:pos="3204"/>
        </w:tabs>
        <w:ind w:left="3204" w:hanging="360"/>
      </w:pPr>
      <w:rPr>
        <w:rFonts w:ascii="Courier New" w:hAnsi="Courier New" w:cs="Courier New" w:hint="default"/>
      </w:rPr>
    </w:lvl>
    <w:lvl w:ilvl="2" w:tplc="040C0005" w:tentative="1">
      <w:start w:val="1"/>
      <w:numFmt w:val="bullet"/>
      <w:lvlText w:val=""/>
      <w:lvlJc w:val="left"/>
      <w:pPr>
        <w:tabs>
          <w:tab w:val="num" w:pos="3924"/>
        </w:tabs>
        <w:ind w:left="3924" w:hanging="360"/>
      </w:pPr>
      <w:rPr>
        <w:rFonts w:ascii="Wingdings" w:hAnsi="Wingdings" w:hint="default"/>
      </w:rPr>
    </w:lvl>
    <w:lvl w:ilvl="3" w:tplc="040C0001" w:tentative="1">
      <w:start w:val="1"/>
      <w:numFmt w:val="bullet"/>
      <w:lvlText w:val=""/>
      <w:lvlJc w:val="left"/>
      <w:pPr>
        <w:tabs>
          <w:tab w:val="num" w:pos="4644"/>
        </w:tabs>
        <w:ind w:left="4644" w:hanging="360"/>
      </w:pPr>
      <w:rPr>
        <w:rFonts w:ascii="Symbol" w:hAnsi="Symbol" w:hint="default"/>
      </w:rPr>
    </w:lvl>
    <w:lvl w:ilvl="4" w:tplc="040C0003" w:tentative="1">
      <w:start w:val="1"/>
      <w:numFmt w:val="bullet"/>
      <w:lvlText w:val="o"/>
      <w:lvlJc w:val="left"/>
      <w:pPr>
        <w:tabs>
          <w:tab w:val="num" w:pos="5364"/>
        </w:tabs>
        <w:ind w:left="5364" w:hanging="360"/>
      </w:pPr>
      <w:rPr>
        <w:rFonts w:ascii="Courier New" w:hAnsi="Courier New" w:cs="Courier New" w:hint="default"/>
      </w:rPr>
    </w:lvl>
    <w:lvl w:ilvl="5" w:tplc="040C0005" w:tentative="1">
      <w:start w:val="1"/>
      <w:numFmt w:val="bullet"/>
      <w:lvlText w:val=""/>
      <w:lvlJc w:val="left"/>
      <w:pPr>
        <w:tabs>
          <w:tab w:val="num" w:pos="6084"/>
        </w:tabs>
        <w:ind w:left="6084" w:hanging="360"/>
      </w:pPr>
      <w:rPr>
        <w:rFonts w:ascii="Wingdings" w:hAnsi="Wingdings" w:hint="default"/>
      </w:rPr>
    </w:lvl>
    <w:lvl w:ilvl="6" w:tplc="040C0001" w:tentative="1">
      <w:start w:val="1"/>
      <w:numFmt w:val="bullet"/>
      <w:lvlText w:val=""/>
      <w:lvlJc w:val="left"/>
      <w:pPr>
        <w:tabs>
          <w:tab w:val="num" w:pos="6804"/>
        </w:tabs>
        <w:ind w:left="6804" w:hanging="360"/>
      </w:pPr>
      <w:rPr>
        <w:rFonts w:ascii="Symbol" w:hAnsi="Symbol" w:hint="default"/>
      </w:rPr>
    </w:lvl>
    <w:lvl w:ilvl="7" w:tplc="040C0003" w:tentative="1">
      <w:start w:val="1"/>
      <w:numFmt w:val="bullet"/>
      <w:lvlText w:val="o"/>
      <w:lvlJc w:val="left"/>
      <w:pPr>
        <w:tabs>
          <w:tab w:val="num" w:pos="7524"/>
        </w:tabs>
        <w:ind w:left="7524" w:hanging="360"/>
      </w:pPr>
      <w:rPr>
        <w:rFonts w:ascii="Courier New" w:hAnsi="Courier New" w:cs="Courier New" w:hint="default"/>
      </w:rPr>
    </w:lvl>
    <w:lvl w:ilvl="8" w:tplc="040C0005" w:tentative="1">
      <w:start w:val="1"/>
      <w:numFmt w:val="bullet"/>
      <w:lvlText w:val=""/>
      <w:lvlJc w:val="left"/>
      <w:pPr>
        <w:tabs>
          <w:tab w:val="num" w:pos="8244"/>
        </w:tabs>
        <w:ind w:left="8244" w:hanging="360"/>
      </w:pPr>
      <w:rPr>
        <w:rFonts w:ascii="Wingdings" w:hAnsi="Wingdings" w:hint="default"/>
      </w:rPr>
    </w:lvl>
  </w:abstractNum>
  <w:abstractNum w:abstractNumId="9" w15:restartNumberingAfterBreak="0">
    <w:nsid w:val="34710615"/>
    <w:multiLevelType w:val="hybridMultilevel"/>
    <w:tmpl w:val="58F8B77C"/>
    <w:lvl w:ilvl="0" w:tplc="DFA0A3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50829EF"/>
    <w:multiLevelType w:val="hybridMultilevel"/>
    <w:tmpl w:val="BD12E4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54F477A"/>
    <w:multiLevelType w:val="hybridMultilevel"/>
    <w:tmpl w:val="68CCF844"/>
    <w:lvl w:ilvl="0" w:tplc="B232AF38">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AE94AE7"/>
    <w:multiLevelType w:val="hybridMultilevel"/>
    <w:tmpl w:val="6C06C3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316AD4"/>
    <w:multiLevelType w:val="hybridMultilevel"/>
    <w:tmpl w:val="1DB042B8"/>
    <w:lvl w:ilvl="0" w:tplc="E8D26F4E">
      <w:numFmt w:val="bullet"/>
      <w:lvlText w:val="-"/>
      <w:lvlJc w:val="left"/>
      <w:pPr>
        <w:ind w:left="720" w:hanging="360"/>
      </w:pPr>
      <w:rPr>
        <w:rFonts w:ascii="Times New Roman" w:eastAsia="Verdan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52029B9"/>
    <w:multiLevelType w:val="hybridMultilevel"/>
    <w:tmpl w:val="8DAEDFDC"/>
    <w:lvl w:ilvl="0" w:tplc="A52641E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61F4ED2"/>
    <w:multiLevelType w:val="hybridMultilevel"/>
    <w:tmpl w:val="2F20500C"/>
    <w:lvl w:ilvl="0" w:tplc="005C0E48">
      <w:numFmt w:val="bullet"/>
      <w:lvlText w:val="-"/>
      <w:lvlJc w:val="left"/>
      <w:pPr>
        <w:ind w:left="720" w:hanging="360"/>
      </w:pPr>
      <w:rPr>
        <w:rFonts w:ascii="Goudy Old Style" w:eastAsia="SimSun" w:hAnsi="Goudy Old Style" w:cs="Mang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AD7037"/>
    <w:multiLevelType w:val="hybridMultilevel"/>
    <w:tmpl w:val="5FD4A5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1D64CF"/>
    <w:multiLevelType w:val="hybridMultilevel"/>
    <w:tmpl w:val="79B0C73A"/>
    <w:lvl w:ilvl="0" w:tplc="DCCAC86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5FAE6FDD"/>
    <w:multiLevelType w:val="hybridMultilevel"/>
    <w:tmpl w:val="ED5EF58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C858BA"/>
    <w:multiLevelType w:val="hybridMultilevel"/>
    <w:tmpl w:val="7D74299A"/>
    <w:lvl w:ilvl="0" w:tplc="925E9AFE">
      <w:start w:val="13"/>
      <w:numFmt w:val="bullet"/>
      <w:lvlText w:val="-"/>
      <w:lvlJc w:val="left"/>
      <w:pPr>
        <w:tabs>
          <w:tab w:val="num" w:pos="2484"/>
        </w:tabs>
        <w:ind w:left="2484" w:hanging="360"/>
      </w:pPr>
      <w:rPr>
        <w:rFonts w:ascii="Goudy Old Style" w:eastAsia="Times New Roman" w:hAnsi="Goudy Old Style" w:cs="Times New Roman" w:hint="default"/>
      </w:rPr>
    </w:lvl>
    <w:lvl w:ilvl="1" w:tplc="040C0003" w:tentative="1">
      <w:start w:val="1"/>
      <w:numFmt w:val="bullet"/>
      <w:lvlText w:val="o"/>
      <w:lvlJc w:val="left"/>
      <w:pPr>
        <w:tabs>
          <w:tab w:val="num" w:pos="3204"/>
        </w:tabs>
        <w:ind w:left="3204" w:hanging="360"/>
      </w:pPr>
      <w:rPr>
        <w:rFonts w:ascii="Courier New" w:hAnsi="Courier New" w:cs="Courier New" w:hint="default"/>
      </w:rPr>
    </w:lvl>
    <w:lvl w:ilvl="2" w:tplc="040C0005" w:tentative="1">
      <w:start w:val="1"/>
      <w:numFmt w:val="bullet"/>
      <w:lvlText w:val=""/>
      <w:lvlJc w:val="left"/>
      <w:pPr>
        <w:tabs>
          <w:tab w:val="num" w:pos="3924"/>
        </w:tabs>
        <w:ind w:left="3924" w:hanging="360"/>
      </w:pPr>
      <w:rPr>
        <w:rFonts w:ascii="Wingdings" w:hAnsi="Wingdings" w:hint="default"/>
      </w:rPr>
    </w:lvl>
    <w:lvl w:ilvl="3" w:tplc="040C0001" w:tentative="1">
      <w:start w:val="1"/>
      <w:numFmt w:val="bullet"/>
      <w:lvlText w:val=""/>
      <w:lvlJc w:val="left"/>
      <w:pPr>
        <w:tabs>
          <w:tab w:val="num" w:pos="4644"/>
        </w:tabs>
        <w:ind w:left="4644" w:hanging="360"/>
      </w:pPr>
      <w:rPr>
        <w:rFonts w:ascii="Symbol" w:hAnsi="Symbol" w:hint="default"/>
      </w:rPr>
    </w:lvl>
    <w:lvl w:ilvl="4" w:tplc="040C0003" w:tentative="1">
      <w:start w:val="1"/>
      <w:numFmt w:val="bullet"/>
      <w:lvlText w:val="o"/>
      <w:lvlJc w:val="left"/>
      <w:pPr>
        <w:tabs>
          <w:tab w:val="num" w:pos="5364"/>
        </w:tabs>
        <w:ind w:left="5364" w:hanging="360"/>
      </w:pPr>
      <w:rPr>
        <w:rFonts w:ascii="Courier New" w:hAnsi="Courier New" w:cs="Courier New" w:hint="default"/>
      </w:rPr>
    </w:lvl>
    <w:lvl w:ilvl="5" w:tplc="040C0005" w:tentative="1">
      <w:start w:val="1"/>
      <w:numFmt w:val="bullet"/>
      <w:lvlText w:val=""/>
      <w:lvlJc w:val="left"/>
      <w:pPr>
        <w:tabs>
          <w:tab w:val="num" w:pos="6084"/>
        </w:tabs>
        <w:ind w:left="6084" w:hanging="360"/>
      </w:pPr>
      <w:rPr>
        <w:rFonts w:ascii="Wingdings" w:hAnsi="Wingdings" w:hint="default"/>
      </w:rPr>
    </w:lvl>
    <w:lvl w:ilvl="6" w:tplc="040C0001" w:tentative="1">
      <w:start w:val="1"/>
      <w:numFmt w:val="bullet"/>
      <w:lvlText w:val=""/>
      <w:lvlJc w:val="left"/>
      <w:pPr>
        <w:tabs>
          <w:tab w:val="num" w:pos="6804"/>
        </w:tabs>
        <w:ind w:left="6804" w:hanging="360"/>
      </w:pPr>
      <w:rPr>
        <w:rFonts w:ascii="Symbol" w:hAnsi="Symbol" w:hint="default"/>
      </w:rPr>
    </w:lvl>
    <w:lvl w:ilvl="7" w:tplc="040C0003" w:tentative="1">
      <w:start w:val="1"/>
      <w:numFmt w:val="bullet"/>
      <w:lvlText w:val="o"/>
      <w:lvlJc w:val="left"/>
      <w:pPr>
        <w:tabs>
          <w:tab w:val="num" w:pos="7524"/>
        </w:tabs>
        <w:ind w:left="7524" w:hanging="360"/>
      </w:pPr>
      <w:rPr>
        <w:rFonts w:ascii="Courier New" w:hAnsi="Courier New" w:cs="Courier New" w:hint="default"/>
      </w:rPr>
    </w:lvl>
    <w:lvl w:ilvl="8" w:tplc="040C0005" w:tentative="1">
      <w:start w:val="1"/>
      <w:numFmt w:val="bullet"/>
      <w:lvlText w:val=""/>
      <w:lvlJc w:val="left"/>
      <w:pPr>
        <w:tabs>
          <w:tab w:val="num" w:pos="8244"/>
        </w:tabs>
        <w:ind w:left="8244" w:hanging="360"/>
      </w:pPr>
      <w:rPr>
        <w:rFonts w:ascii="Wingdings" w:hAnsi="Wingdings" w:hint="default"/>
      </w:rPr>
    </w:lvl>
  </w:abstractNum>
  <w:abstractNum w:abstractNumId="20" w15:restartNumberingAfterBreak="0">
    <w:nsid w:val="62383F1B"/>
    <w:multiLevelType w:val="hybridMultilevel"/>
    <w:tmpl w:val="74E84806"/>
    <w:lvl w:ilvl="0" w:tplc="B232AF38">
      <w:numFmt w:val="bullet"/>
      <w:lvlText w:val="-"/>
      <w:lvlJc w:val="left"/>
      <w:pPr>
        <w:tabs>
          <w:tab w:val="num" w:pos="3107"/>
        </w:tabs>
        <w:ind w:left="3107" w:hanging="227"/>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3A3838"/>
    <w:multiLevelType w:val="hybridMultilevel"/>
    <w:tmpl w:val="F06638BA"/>
    <w:lvl w:ilvl="0" w:tplc="6D40C24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D7867FF"/>
    <w:multiLevelType w:val="hybridMultilevel"/>
    <w:tmpl w:val="C1A202AE"/>
    <w:lvl w:ilvl="0" w:tplc="849005E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30704084">
    <w:abstractNumId w:val="1"/>
  </w:num>
  <w:num w:numId="2" w16cid:durableId="1765346572">
    <w:abstractNumId w:val="20"/>
  </w:num>
  <w:num w:numId="3" w16cid:durableId="775247104">
    <w:abstractNumId w:val="19"/>
  </w:num>
  <w:num w:numId="4" w16cid:durableId="464590364">
    <w:abstractNumId w:val="7"/>
  </w:num>
  <w:num w:numId="5" w16cid:durableId="1634559168">
    <w:abstractNumId w:val="5"/>
  </w:num>
  <w:num w:numId="6" w16cid:durableId="9840674">
    <w:abstractNumId w:val="8"/>
  </w:num>
  <w:num w:numId="7" w16cid:durableId="1397506513">
    <w:abstractNumId w:val="10"/>
  </w:num>
  <w:num w:numId="8" w16cid:durableId="176581789">
    <w:abstractNumId w:val="13"/>
  </w:num>
  <w:num w:numId="9" w16cid:durableId="142161045">
    <w:abstractNumId w:val="2"/>
  </w:num>
  <w:num w:numId="10" w16cid:durableId="1886212284">
    <w:abstractNumId w:val="18"/>
  </w:num>
  <w:num w:numId="11" w16cid:durableId="2139519776">
    <w:abstractNumId w:val="0"/>
  </w:num>
  <w:num w:numId="12" w16cid:durableId="1447046228">
    <w:abstractNumId w:val="17"/>
  </w:num>
  <w:num w:numId="13" w16cid:durableId="1397557066">
    <w:abstractNumId w:val="4"/>
  </w:num>
  <w:num w:numId="14" w16cid:durableId="1316178562">
    <w:abstractNumId w:val="22"/>
  </w:num>
  <w:num w:numId="15" w16cid:durableId="700280944">
    <w:abstractNumId w:val="12"/>
  </w:num>
  <w:num w:numId="16" w16cid:durableId="1520193106">
    <w:abstractNumId w:val="3"/>
  </w:num>
  <w:num w:numId="17" w16cid:durableId="1816138517">
    <w:abstractNumId w:val="14"/>
  </w:num>
  <w:num w:numId="18" w16cid:durableId="967080446">
    <w:abstractNumId w:val="21"/>
  </w:num>
  <w:num w:numId="19" w16cid:durableId="1655718453">
    <w:abstractNumId w:val="16"/>
  </w:num>
  <w:num w:numId="20" w16cid:durableId="1194539255">
    <w:abstractNumId w:val="6"/>
  </w:num>
  <w:num w:numId="21" w16cid:durableId="1374231986">
    <w:abstractNumId w:val="9"/>
  </w:num>
  <w:num w:numId="22" w16cid:durableId="824781411">
    <w:abstractNumId w:val="15"/>
  </w:num>
  <w:num w:numId="23" w16cid:durableId="2244622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1B7"/>
    <w:rsid w:val="00000089"/>
    <w:rsid w:val="00016259"/>
    <w:rsid w:val="00077EE5"/>
    <w:rsid w:val="000B2C4E"/>
    <w:rsid w:val="000E2CEE"/>
    <w:rsid w:val="00125468"/>
    <w:rsid w:val="00152263"/>
    <w:rsid w:val="00181B5B"/>
    <w:rsid w:val="001A7975"/>
    <w:rsid w:val="001B08DB"/>
    <w:rsid w:val="001D5844"/>
    <w:rsid w:val="001E3103"/>
    <w:rsid w:val="001E4F81"/>
    <w:rsid w:val="0023731F"/>
    <w:rsid w:val="00252B09"/>
    <w:rsid w:val="00285804"/>
    <w:rsid w:val="002E4CF7"/>
    <w:rsid w:val="002F701B"/>
    <w:rsid w:val="00302A79"/>
    <w:rsid w:val="00320C19"/>
    <w:rsid w:val="00367194"/>
    <w:rsid w:val="00395596"/>
    <w:rsid w:val="003B5D18"/>
    <w:rsid w:val="00434FBE"/>
    <w:rsid w:val="004543D2"/>
    <w:rsid w:val="004A4E85"/>
    <w:rsid w:val="004A7EEA"/>
    <w:rsid w:val="005808A5"/>
    <w:rsid w:val="005F3028"/>
    <w:rsid w:val="00617310"/>
    <w:rsid w:val="006206E8"/>
    <w:rsid w:val="0067130C"/>
    <w:rsid w:val="006953AF"/>
    <w:rsid w:val="006A5C84"/>
    <w:rsid w:val="006D32AD"/>
    <w:rsid w:val="006D5FDC"/>
    <w:rsid w:val="0071744F"/>
    <w:rsid w:val="00792E2B"/>
    <w:rsid w:val="007B0272"/>
    <w:rsid w:val="007D5673"/>
    <w:rsid w:val="00807E1D"/>
    <w:rsid w:val="00810893"/>
    <w:rsid w:val="00835B7D"/>
    <w:rsid w:val="008C71CD"/>
    <w:rsid w:val="008F6288"/>
    <w:rsid w:val="0090169F"/>
    <w:rsid w:val="00906217"/>
    <w:rsid w:val="00963F6F"/>
    <w:rsid w:val="009708AC"/>
    <w:rsid w:val="009C5575"/>
    <w:rsid w:val="009C7FCC"/>
    <w:rsid w:val="009D5FA9"/>
    <w:rsid w:val="00A444B5"/>
    <w:rsid w:val="00A602CC"/>
    <w:rsid w:val="00A826B6"/>
    <w:rsid w:val="00A84586"/>
    <w:rsid w:val="00AE0BC8"/>
    <w:rsid w:val="00AF7649"/>
    <w:rsid w:val="00B12C09"/>
    <w:rsid w:val="00B65FB2"/>
    <w:rsid w:val="00B83E92"/>
    <w:rsid w:val="00B92DB8"/>
    <w:rsid w:val="00BA3A72"/>
    <w:rsid w:val="00BA5D76"/>
    <w:rsid w:val="00BF3DEE"/>
    <w:rsid w:val="00C302BE"/>
    <w:rsid w:val="00C75758"/>
    <w:rsid w:val="00CC3FE7"/>
    <w:rsid w:val="00D4329C"/>
    <w:rsid w:val="00D5507B"/>
    <w:rsid w:val="00DB20BC"/>
    <w:rsid w:val="00DD1594"/>
    <w:rsid w:val="00E45FD7"/>
    <w:rsid w:val="00E55EDD"/>
    <w:rsid w:val="00E61843"/>
    <w:rsid w:val="00E6715F"/>
    <w:rsid w:val="00E871B7"/>
    <w:rsid w:val="00EC3D93"/>
    <w:rsid w:val="00F2539F"/>
    <w:rsid w:val="00F3307C"/>
    <w:rsid w:val="00FD071B"/>
    <w:rsid w:val="00FD389C"/>
    <w:rsid w:val="00FE62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FA8EB"/>
  <w15:chartTrackingRefBased/>
  <w15:docId w15:val="{676429B3-92B3-46AD-8146-5CD90280B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1B7"/>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E871B7"/>
    <w:pPr>
      <w:keepNext/>
      <w:pBdr>
        <w:top w:val="double" w:sz="12" w:space="1" w:color="auto"/>
        <w:left w:val="double" w:sz="12" w:space="1" w:color="auto"/>
        <w:bottom w:val="double" w:sz="12" w:space="1" w:color="auto"/>
        <w:right w:val="double" w:sz="12" w:space="1" w:color="auto"/>
      </w:pBdr>
      <w:shd w:val="pct20" w:color="auto" w:fill="auto"/>
      <w:overflowPunct w:val="0"/>
      <w:autoSpaceDE w:val="0"/>
      <w:autoSpaceDN w:val="0"/>
      <w:adjustRightInd w:val="0"/>
      <w:outlineLvl w:val="0"/>
    </w:pPr>
    <w:rPr>
      <w:rFonts w:eastAsia="Arial Unicode MS"/>
      <w:b/>
      <w:sz w:val="22"/>
    </w:rPr>
  </w:style>
  <w:style w:type="paragraph" w:styleId="Titre4">
    <w:name w:val="heading 4"/>
    <w:basedOn w:val="Normal"/>
    <w:next w:val="Normal"/>
    <w:link w:val="Titre4Car"/>
    <w:qFormat/>
    <w:rsid w:val="00E871B7"/>
    <w:pPr>
      <w:keepNext/>
      <w:pBdr>
        <w:top w:val="double" w:sz="12" w:space="1" w:color="auto"/>
        <w:left w:val="double" w:sz="12" w:space="1" w:color="auto"/>
        <w:bottom w:val="double" w:sz="12" w:space="1" w:color="auto"/>
        <w:right w:val="double" w:sz="12" w:space="1" w:color="auto"/>
      </w:pBdr>
      <w:shd w:val="pct20" w:color="auto" w:fill="auto"/>
      <w:overflowPunct w:val="0"/>
      <w:autoSpaceDE w:val="0"/>
      <w:autoSpaceDN w:val="0"/>
      <w:adjustRightInd w:val="0"/>
      <w:jc w:val="center"/>
      <w:outlineLvl w:val="3"/>
    </w:pPr>
    <w:rPr>
      <w:rFonts w:ascii="Arial" w:hAnsi="Arial" w:cs="Arial"/>
      <w:b/>
      <w:sz w:val="3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871B7"/>
    <w:rPr>
      <w:rFonts w:ascii="Times New Roman" w:eastAsia="Arial Unicode MS" w:hAnsi="Times New Roman" w:cs="Times New Roman"/>
      <w:b/>
      <w:szCs w:val="20"/>
      <w:shd w:val="pct20" w:color="auto" w:fill="auto"/>
      <w:lang w:eastAsia="fr-FR"/>
    </w:rPr>
  </w:style>
  <w:style w:type="character" w:customStyle="1" w:styleId="Titre4Car">
    <w:name w:val="Titre 4 Car"/>
    <w:basedOn w:val="Policepardfaut"/>
    <w:link w:val="Titre4"/>
    <w:rsid w:val="00E871B7"/>
    <w:rPr>
      <w:rFonts w:ascii="Arial" w:eastAsia="Times New Roman" w:hAnsi="Arial" w:cs="Arial"/>
      <w:b/>
      <w:sz w:val="32"/>
      <w:szCs w:val="24"/>
      <w:shd w:val="pct20" w:color="auto" w:fill="auto"/>
      <w:lang w:eastAsia="fr-FR"/>
    </w:rPr>
  </w:style>
  <w:style w:type="paragraph" w:styleId="En-tte">
    <w:name w:val="header"/>
    <w:basedOn w:val="Normal"/>
    <w:link w:val="En-tteCar"/>
    <w:uiPriority w:val="99"/>
    <w:unhideWhenUsed/>
    <w:rsid w:val="00E871B7"/>
    <w:pPr>
      <w:tabs>
        <w:tab w:val="center" w:pos="4536"/>
        <w:tab w:val="right" w:pos="9072"/>
      </w:tabs>
    </w:pPr>
  </w:style>
  <w:style w:type="character" w:customStyle="1" w:styleId="En-tteCar">
    <w:name w:val="En-tête Car"/>
    <w:basedOn w:val="Policepardfaut"/>
    <w:link w:val="En-tte"/>
    <w:uiPriority w:val="99"/>
    <w:rsid w:val="00E871B7"/>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F3307C"/>
    <w:pPr>
      <w:tabs>
        <w:tab w:val="center" w:pos="4536"/>
        <w:tab w:val="right" w:pos="9072"/>
      </w:tabs>
    </w:pPr>
  </w:style>
  <w:style w:type="character" w:customStyle="1" w:styleId="PieddepageCar">
    <w:name w:val="Pied de page Car"/>
    <w:basedOn w:val="Policepardfaut"/>
    <w:link w:val="Pieddepage"/>
    <w:uiPriority w:val="99"/>
    <w:rsid w:val="00F3307C"/>
    <w:rPr>
      <w:rFonts w:ascii="Times New Roman" w:eastAsia="Times New Roman" w:hAnsi="Times New Roman" w:cs="Times New Roman"/>
      <w:sz w:val="20"/>
      <w:szCs w:val="20"/>
      <w:lang w:eastAsia="fr-FR"/>
    </w:rPr>
  </w:style>
  <w:style w:type="paragraph" w:customStyle="1" w:styleId="3-titretexteofficiel">
    <w:name w:val="3-titre texte officiel"/>
    <w:basedOn w:val="Normal"/>
    <w:rsid w:val="00E45FD7"/>
    <w:pPr>
      <w:jc w:val="both"/>
    </w:pPr>
    <w:rPr>
      <w:sz w:val="24"/>
    </w:rPr>
  </w:style>
  <w:style w:type="table" w:styleId="Grilledutableau">
    <w:name w:val="Table Grid"/>
    <w:basedOn w:val="TableauNormal"/>
    <w:uiPriority w:val="39"/>
    <w:rsid w:val="00E4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808A5"/>
    <w:pPr>
      <w:ind w:left="720"/>
      <w:contextualSpacing/>
    </w:pPr>
  </w:style>
  <w:style w:type="paragraph" w:styleId="NormalWeb">
    <w:name w:val="Normal (Web)"/>
    <w:basedOn w:val="Normal"/>
    <w:uiPriority w:val="99"/>
    <w:rsid w:val="00B83E92"/>
    <w:pPr>
      <w:spacing w:before="100" w:beforeAutospacing="1" w:after="100" w:afterAutospacing="1"/>
      <w:jc w:val="center"/>
    </w:pPr>
    <w:rPr>
      <w:sz w:val="24"/>
      <w:szCs w:val="24"/>
    </w:rPr>
  </w:style>
  <w:style w:type="character" w:styleId="Lienhypertexte">
    <w:name w:val="Hyperlink"/>
    <w:rsid w:val="00B83E92"/>
    <w:rPr>
      <w:color w:val="0000FF"/>
      <w:u w:val="single"/>
    </w:rPr>
  </w:style>
  <w:style w:type="paragraph" w:styleId="Titre">
    <w:name w:val="Title"/>
    <w:basedOn w:val="Normal"/>
    <w:link w:val="TitreCar"/>
    <w:qFormat/>
    <w:rsid w:val="00B83E92"/>
    <w:pPr>
      <w:jc w:val="center"/>
    </w:pPr>
    <w:rPr>
      <w:rFonts w:ascii="Arial" w:hAnsi="Arial" w:cs="Arial"/>
      <w:b/>
      <w:bCs/>
      <w:sz w:val="32"/>
      <w:szCs w:val="24"/>
    </w:rPr>
  </w:style>
  <w:style w:type="character" w:customStyle="1" w:styleId="TitreCar">
    <w:name w:val="Titre Car"/>
    <w:basedOn w:val="Policepardfaut"/>
    <w:link w:val="Titre"/>
    <w:rsid w:val="00B83E92"/>
    <w:rPr>
      <w:rFonts w:ascii="Arial" w:eastAsia="Times New Roman" w:hAnsi="Arial" w:cs="Arial"/>
      <w:b/>
      <w:bCs/>
      <w:sz w:val="32"/>
      <w:szCs w:val="24"/>
      <w:lang w:eastAsia="fr-FR"/>
    </w:rPr>
  </w:style>
  <w:style w:type="paragraph" w:customStyle="1" w:styleId="Standard">
    <w:name w:val="Standard"/>
    <w:rsid w:val="00C75758"/>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bodytext">
    <w:name w:val="bodytext"/>
    <w:basedOn w:val="Normal"/>
    <w:rsid w:val="004A7EE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8</Pages>
  <Words>1666</Words>
  <Characters>9168</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Saint JULIA</dc:creator>
  <cp:keywords/>
  <dc:description/>
  <cp:lastModifiedBy>Utilisateur01</cp:lastModifiedBy>
  <cp:revision>5</cp:revision>
  <cp:lastPrinted>2023-02-28T13:31:00Z</cp:lastPrinted>
  <dcterms:created xsi:type="dcterms:W3CDTF">2023-02-27T14:10:00Z</dcterms:created>
  <dcterms:modified xsi:type="dcterms:W3CDTF">2023-02-28T13:33:00Z</dcterms:modified>
</cp:coreProperties>
</file>